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17" w:rsidRDefault="00625117" w:rsidP="00560F10">
      <w:pPr>
        <w:pStyle w:val="01-Baslik-TitleTR"/>
        <w:spacing w:before="120" w:after="120" w:line="360" w:lineRule="auto"/>
        <w:rPr>
          <w:szCs w:val="28"/>
        </w:rPr>
      </w:pPr>
    </w:p>
    <w:p w:rsidR="00CD25F6" w:rsidRPr="005509F7" w:rsidRDefault="005509F7" w:rsidP="00560F10">
      <w:pPr>
        <w:pStyle w:val="01-Baslik-TitleTR"/>
        <w:spacing w:before="120" w:after="120" w:line="360" w:lineRule="auto"/>
        <w:rPr>
          <w:szCs w:val="28"/>
        </w:rPr>
      </w:pPr>
      <w:r>
        <w:rPr>
          <w:szCs w:val="28"/>
        </w:rPr>
        <w:t>İKLİM DEĞİŞİMİ İÇİN</w:t>
      </w:r>
      <w:r w:rsidRPr="005509F7">
        <w:rPr>
          <w:szCs w:val="28"/>
        </w:rPr>
        <w:t xml:space="preserve"> DOĞA TEMELLİ ÇÖZÜMLER</w:t>
      </w:r>
    </w:p>
    <w:p w:rsidR="005B145E" w:rsidRPr="000B6745" w:rsidRDefault="005B145E" w:rsidP="00560F10">
      <w:pPr>
        <w:spacing w:before="120" w:after="120" w:line="360" w:lineRule="auto"/>
        <w:jc w:val="center"/>
      </w:pPr>
    </w:p>
    <w:p w:rsidR="005509F7" w:rsidRDefault="00174997" w:rsidP="00560F10">
      <w:pPr>
        <w:pStyle w:val="01-Yazar-Author"/>
        <w:spacing w:before="120" w:after="120" w:line="360" w:lineRule="auto"/>
        <w:rPr>
          <w:rStyle w:val="DipnotBavurusu"/>
        </w:rPr>
      </w:pPr>
      <w:r>
        <w:t>Güngör KARAKAŞ</w:t>
      </w:r>
      <w:r w:rsidR="00560F10">
        <w:rPr>
          <w:rStyle w:val="DipnotBavurusu"/>
        </w:rPr>
        <w:footnoteReference w:id="1"/>
      </w:r>
      <w:r w:rsidR="005509F7">
        <w:t xml:space="preserve">, </w:t>
      </w:r>
      <w:r>
        <w:t>Güngör YILMAZ</w:t>
      </w:r>
      <w:r w:rsidR="00560F10">
        <w:rPr>
          <w:rStyle w:val="DipnotBavurusu"/>
        </w:rPr>
        <w:footnoteReference w:id="2"/>
      </w:r>
    </w:p>
    <w:p w:rsidR="00560F10" w:rsidRPr="00560F10" w:rsidRDefault="00560F10" w:rsidP="00560F10">
      <w:pPr>
        <w:pStyle w:val="01-Yazar-Author"/>
        <w:spacing w:before="120" w:after="120" w:line="360" w:lineRule="auto"/>
      </w:pPr>
    </w:p>
    <w:p w:rsidR="005509F7" w:rsidRPr="00B3135E" w:rsidRDefault="008B7A08" w:rsidP="00560F10">
      <w:pPr>
        <w:pStyle w:val="02-Ozet"/>
        <w:spacing w:before="120" w:after="120" w:line="360" w:lineRule="auto"/>
        <w:ind w:firstLine="0"/>
        <w:rPr>
          <w:sz w:val="22"/>
          <w:szCs w:val="22"/>
        </w:rPr>
      </w:pPr>
      <w:r w:rsidRPr="00B3135E">
        <w:rPr>
          <w:b/>
          <w:sz w:val="22"/>
          <w:szCs w:val="22"/>
        </w:rPr>
        <w:t>ÖZ</w:t>
      </w:r>
      <w:r w:rsidR="009173B2" w:rsidRPr="00B3135E">
        <w:rPr>
          <w:b/>
          <w:sz w:val="22"/>
          <w:szCs w:val="22"/>
        </w:rPr>
        <w:t>ET</w:t>
      </w:r>
      <w:r w:rsidR="005B145E" w:rsidRPr="00B3135E">
        <w:rPr>
          <w:b/>
          <w:sz w:val="22"/>
          <w:szCs w:val="22"/>
        </w:rPr>
        <w:t>:</w:t>
      </w:r>
      <w:r w:rsidR="005B145E" w:rsidRPr="00B3135E">
        <w:rPr>
          <w:sz w:val="22"/>
          <w:szCs w:val="22"/>
        </w:rPr>
        <w:t xml:space="preserve"> </w:t>
      </w:r>
      <w:r w:rsidR="005509F7" w:rsidRPr="00B3135E">
        <w:rPr>
          <w:sz w:val="22"/>
          <w:szCs w:val="22"/>
        </w:rPr>
        <w:t>Başlık Times New Roman 14 punto büyüklüğünde ortalanmış bir şekilde yazılmalıdır. Yazar</w:t>
      </w:r>
      <w:r w:rsidR="00560F10">
        <w:rPr>
          <w:sz w:val="22"/>
          <w:szCs w:val="22"/>
        </w:rPr>
        <w:t>ların</w:t>
      </w:r>
      <w:r w:rsidR="005509F7" w:rsidRPr="00B3135E">
        <w:rPr>
          <w:sz w:val="22"/>
          <w:szCs w:val="22"/>
        </w:rPr>
        <w:t xml:space="preserve"> ad, soyad, </w:t>
      </w:r>
      <w:r w:rsidR="003B56AD" w:rsidRPr="00B3135E">
        <w:rPr>
          <w:sz w:val="22"/>
          <w:szCs w:val="22"/>
        </w:rPr>
        <w:t>adres</w:t>
      </w:r>
      <w:r w:rsidR="005509F7" w:rsidRPr="00B3135E">
        <w:rPr>
          <w:sz w:val="22"/>
          <w:szCs w:val="22"/>
        </w:rPr>
        <w:t>, e-posta ve orcid bilgileri verilmelidir. Katılımcılar</w:t>
      </w:r>
      <w:r w:rsidR="00477EC1" w:rsidRPr="00B3135E">
        <w:rPr>
          <w:sz w:val="22"/>
          <w:szCs w:val="22"/>
        </w:rPr>
        <w:t xml:space="preserve"> bildiri özetlerini en az </w:t>
      </w:r>
      <w:r w:rsidR="009C0005" w:rsidRPr="00B3135E">
        <w:rPr>
          <w:sz w:val="22"/>
          <w:szCs w:val="22"/>
        </w:rPr>
        <w:t>150</w:t>
      </w:r>
      <w:r w:rsidR="00477EC1" w:rsidRPr="00B3135E">
        <w:rPr>
          <w:sz w:val="22"/>
          <w:szCs w:val="22"/>
        </w:rPr>
        <w:t xml:space="preserve"> en fazla </w:t>
      </w:r>
      <w:r w:rsidR="005509F7" w:rsidRPr="00B3135E">
        <w:rPr>
          <w:sz w:val="22"/>
          <w:szCs w:val="22"/>
        </w:rPr>
        <w:t>300</w:t>
      </w:r>
      <w:r w:rsidR="00477EC1" w:rsidRPr="00B3135E">
        <w:rPr>
          <w:sz w:val="22"/>
          <w:szCs w:val="22"/>
        </w:rPr>
        <w:t xml:space="preserve"> sözcük </w:t>
      </w:r>
      <w:r w:rsidR="009C0005" w:rsidRPr="00B3135E">
        <w:rPr>
          <w:sz w:val="22"/>
          <w:szCs w:val="22"/>
        </w:rPr>
        <w:t>kullanarak yazmalıdır. Özet bildiride</w:t>
      </w:r>
      <w:r w:rsidR="00B3135E">
        <w:rPr>
          <w:sz w:val="22"/>
          <w:szCs w:val="22"/>
        </w:rPr>
        <w:t>;</w:t>
      </w:r>
      <w:r w:rsidR="00477EC1" w:rsidRPr="00B3135E">
        <w:rPr>
          <w:sz w:val="22"/>
          <w:szCs w:val="22"/>
        </w:rPr>
        <w:t xml:space="preserve"> amaç, kapsam</w:t>
      </w:r>
      <w:r w:rsidR="009C0005" w:rsidRPr="00B3135E">
        <w:rPr>
          <w:sz w:val="22"/>
          <w:szCs w:val="22"/>
        </w:rPr>
        <w:t>,</w:t>
      </w:r>
      <w:r w:rsidR="00477EC1" w:rsidRPr="00B3135E">
        <w:rPr>
          <w:sz w:val="22"/>
          <w:szCs w:val="22"/>
        </w:rPr>
        <w:t xml:space="preserve"> </w:t>
      </w:r>
      <w:r w:rsidR="009C0005" w:rsidRPr="00B3135E">
        <w:rPr>
          <w:sz w:val="22"/>
          <w:szCs w:val="22"/>
        </w:rPr>
        <w:t>yöntem ve sonuçlar belirtilmelidir</w:t>
      </w:r>
      <w:r w:rsidR="00477EC1" w:rsidRPr="00B3135E">
        <w:rPr>
          <w:sz w:val="22"/>
          <w:szCs w:val="22"/>
        </w:rPr>
        <w:t>. Bildiri</w:t>
      </w:r>
      <w:r w:rsidR="00866745" w:rsidRPr="00B3135E">
        <w:rPr>
          <w:sz w:val="22"/>
          <w:szCs w:val="22"/>
        </w:rPr>
        <w:t xml:space="preserve">, </w:t>
      </w:r>
      <w:r w:rsidR="009C0005" w:rsidRPr="00B3135E">
        <w:rPr>
          <w:sz w:val="22"/>
          <w:szCs w:val="22"/>
        </w:rPr>
        <w:t xml:space="preserve">Times New Roman </w:t>
      </w:r>
      <w:r w:rsidR="00866745" w:rsidRPr="00B3135E">
        <w:rPr>
          <w:sz w:val="22"/>
          <w:szCs w:val="22"/>
        </w:rPr>
        <w:t>1</w:t>
      </w:r>
      <w:r w:rsidR="00477EC1" w:rsidRPr="00B3135E">
        <w:rPr>
          <w:sz w:val="22"/>
          <w:szCs w:val="22"/>
        </w:rPr>
        <w:t>1</w:t>
      </w:r>
      <w:r w:rsidR="00A81FDD" w:rsidRPr="00B3135E">
        <w:rPr>
          <w:sz w:val="22"/>
          <w:szCs w:val="22"/>
        </w:rPr>
        <w:t xml:space="preserve"> punto büy</w:t>
      </w:r>
      <w:r w:rsidR="009C0005" w:rsidRPr="00B3135E">
        <w:rPr>
          <w:sz w:val="22"/>
          <w:szCs w:val="22"/>
        </w:rPr>
        <w:t>üklüğünde, iki yana yaslı olacak şekilde</w:t>
      </w:r>
      <w:r w:rsidR="005509F7" w:rsidRPr="00B3135E">
        <w:rPr>
          <w:sz w:val="22"/>
          <w:szCs w:val="22"/>
        </w:rPr>
        <w:t>, 1,5 satır aralığı kullanılarak</w:t>
      </w:r>
      <w:r w:rsidR="009C0005" w:rsidRPr="00B3135E">
        <w:rPr>
          <w:sz w:val="22"/>
          <w:szCs w:val="22"/>
        </w:rPr>
        <w:t xml:space="preserve"> yazılmalıdır. </w:t>
      </w:r>
      <w:r w:rsidR="00174997" w:rsidRPr="00B3135E">
        <w:rPr>
          <w:sz w:val="22"/>
          <w:szCs w:val="22"/>
        </w:rPr>
        <w:t>Anahtar kelimeler çalışma başlığından farklı sözcüklerle yazılmalıdır.</w:t>
      </w:r>
    </w:p>
    <w:p w:rsidR="005509F7" w:rsidRDefault="00B3135E" w:rsidP="00560F10">
      <w:pPr>
        <w:pStyle w:val="02-Ozet"/>
        <w:spacing w:before="120" w:after="120" w:line="360" w:lineRule="auto"/>
        <w:ind w:firstLine="0"/>
        <w:rPr>
          <w:sz w:val="22"/>
          <w:szCs w:val="22"/>
        </w:rPr>
      </w:pPr>
      <w:r w:rsidRPr="00B3135E">
        <w:rPr>
          <w:b/>
          <w:sz w:val="22"/>
          <w:szCs w:val="22"/>
        </w:rPr>
        <w:t>Anahtar kelimeler</w:t>
      </w:r>
      <w:r>
        <w:rPr>
          <w:sz w:val="22"/>
          <w:szCs w:val="22"/>
        </w:rPr>
        <w:t>: Ekonomi, Strateji, Tarım</w:t>
      </w:r>
    </w:p>
    <w:p w:rsidR="005509F7" w:rsidRDefault="005509F7" w:rsidP="00560F10">
      <w:pPr>
        <w:spacing w:before="120" w:after="120" w:line="360" w:lineRule="auto"/>
        <w:jc w:val="center"/>
        <w:rPr>
          <w:b/>
          <w:sz w:val="28"/>
          <w:lang w:val="en-US"/>
        </w:rPr>
      </w:pPr>
      <w:r w:rsidRPr="00174997">
        <w:rPr>
          <w:b/>
          <w:sz w:val="28"/>
          <w:lang w:val="en-US"/>
        </w:rPr>
        <w:t>NATURE-BASED SOLUTIONS TO CLIMATE CHANGE</w:t>
      </w:r>
    </w:p>
    <w:p w:rsidR="00B3135E" w:rsidRPr="00B3135E" w:rsidRDefault="00B3135E" w:rsidP="00560F10">
      <w:pPr>
        <w:pStyle w:val="02-Ozet"/>
        <w:spacing w:before="120" w:after="120" w:line="360" w:lineRule="auto"/>
        <w:ind w:firstLine="0"/>
        <w:rPr>
          <w:sz w:val="22"/>
          <w:szCs w:val="22"/>
        </w:rPr>
      </w:pPr>
      <w:r w:rsidRPr="00B3135E">
        <w:rPr>
          <w:b/>
          <w:sz w:val="22"/>
          <w:szCs w:val="22"/>
        </w:rPr>
        <w:t xml:space="preserve">ABSTRACT: </w:t>
      </w:r>
      <w:r w:rsidRPr="00B3135E">
        <w:rPr>
          <w:sz w:val="22"/>
          <w:szCs w:val="22"/>
        </w:rPr>
        <w:t>The title should be written in Times New Roman 14-point font, centered. The author's name, surname, address, e-mail and address information must be given. Participants should write their abstracts using a minimum of 150 and a maximum of 300 words. In the summary statement; purpose, scope, method and results should be stated. The paper should be written in Times New Roman 11 point font, justified, with 1.5 line spacing. Keywords should be written in different words than the study title.</w:t>
      </w:r>
    </w:p>
    <w:p w:rsidR="00B3135E" w:rsidRDefault="00560F10" w:rsidP="00560F10">
      <w:pPr>
        <w:pStyle w:val="02-Ozet"/>
        <w:spacing w:before="120" w:after="120" w:line="360" w:lineRule="auto"/>
        <w:ind w:firstLine="0"/>
        <w:rPr>
          <w:sz w:val="22"/>
          <w:szCs w:val="22"/>
        </w:rPr>
      </w:pPr>
      <w:r>
        <w:rPr>
          <w:b/>
          <w:sz w:val="22"/>
          <w:szCs w:val="22"/>
        </w:rPr>
        <w:t>Key</w:t>
      </w:r>
      <w:r w:rsidR="00B3135E" w:rsidRPr="00B3135E">
        <w:rPr>
          <w:b/>
          <w:sz w:val="22"/>
          <w:szCs w:val="22"/>
        </w:rPr>
        <w:t xml:space="preserve">words: </w:t>
      </w:r>
      <w:r w:rsidR="00B3135E" w:rsidRPr="00B3135E">
        <w:rPr>
          <w:sz w:val="22"/>
          <w:szCs w:val="22"/>
        </w:rPr>
        <w:t>Economy, Strategy, Agriculture</w:t>
      </w:r>
    </w:p>
    <w:p w:rsidR="00E40A1B" w:rsidRDefault="00E40A1B" w:rsidP="00560F10">
      <w:pPr>
        <w:pStyle w:val="02-Ozet"/>
        <w:spacing w:before="120" w:after="120" w:line="360" w:lineRule="auto"/>
        <w:ind w:firstLine="0"/>
        <w:rPr>
          <w:sz w:val="22"/>
          <w:szCs w:val="22"/>
        </w:rPr>
      </w:pPr>
    </w:p>
    <w:p w:rsidR="00E40A1B" w:rsidRDefault="00E40A1B" w:rsidP="00560F10">
      <w:pPr>
        <w:pStyle w:val="02-Ozet"/>
        <w:spacing w:before="120" w:after="120" w:line="360" w:lineRule="auto"/>
        <w:ind w:firstLine="0"/>
        <w:rPr>
          <w:sz w:val="22"/>
          <w:szCs w:val="22"/>
        </w:rPr>
      </w:pPr>
    </w:p>
    <w:p w:rsidR="00E40A1B" w:rsidRDefault="00E40A1B" w:rsidP="00560F10">
      <w:pPr>
        <w:pStyle w:val="02-Ozet"/>
        <w:spacing w:before="120" w:after="120" w:line="360" w:lineRule="auto"/>
        <w:ind w:firstLine="0"/>
        <w:rPr>
          <w:sz w:val="22"/>
          <w:szCs w:val="22"/>
        </w:rPr>
      </w:pPr>
    </w:p>
    <w:p w:rsidR="00E40A1B" w:rsidRDefault="00E40A1B" w:rsidP="00560F10">
      <w:pPr>
        <w:pStyle w:val="02-Ozet"/>
        <w:spacing w:before="120" w:after="120" w:line="360" w:lineRule="auto"/>
        <w:ind w:firstLine="0"/>
        <w:rPr>
          <w:sz w:val="22"/>
          <w:szCs w:val="22"/>
        </w:rPr>
      </w:pPr>
    </w:p>
    <w:p w:rsidR="00E40A1B" w:rsidRDefault="00E40A1B" w:rsidP="00560F10">
      <w:pPr>
        <w:pStyle w:val="02-Ozet"/>
        <w:spacing w:before="120" w:after="120" w:line="360" w:lineRule="auto"/>
        <w:ind w:firstLine="0"/>
        <w:rPr>
          <w:sz w:val="22"/>
          <w:szCs w:val="22"/>
        </w:rPr>
      </w:pPr>
    </w:p>
    <w:p w:rsidR="00E40A1B" w:rsidRDefault="00E40A1B" w:rsidP="00560F10">
      <w:pPr>
        <w:pStyle w:val="02-Ozet"/>
        <w:spacing w:before="120" w:after="120" w:line="360" w:lineRule="auto"/>
        <w:ind w:firstLine="0"/>
        <w:rPr>
          <w:sz w:val="22"/>
          <w:szCs w:val="22"/>
        </w:rPr>
      </w:pPr>
    </w:p>
    <w:p w:rsidR="00E40A1B" w:rsidRDefault="00E40A1B" w:rsidP="00560F10">
      <w:pPr>
        <w:pStyle w:val="02-Ozet"/>
        <w:spacing w:before="120" w:after="120" w:line="360" w:lineRule="auto"/>
        <w:ind w:firstLine="0"/>
        <w:rPr>
          <w:sz w:val="22"/>
          <w:szCs w:val="22"/>
        </w:rPr>
      </w:pPr>
    </w:p>
    <w:p w:rsidR="00B3135E" w:rsidRPr="003937D1" w:rsidRDefault="00B3135E" w:rsidP="009D15DD">
      <w:pPr>
        <w:pStyle w:val="02-Ozet"/>
        <w:spacing w:before="120" w:after="120" w:line="360" w:lineRule="auto"/>
        <w:ind w:firstLine="0"/>
        <w:rPr>
          <w:b/>
          <w:sz w:val="22"/>
          <w:szCs w:val="22"/>
        </w:rPr>
      </w:pPr>
      <w:r w:rsidRPr="003937D1">
        <w:rPr>
          <w:b/>
          <w:sz w:val="22"/>
          <w:szCs w:val="22"/>
        </w:rPr>
        <w:lastRenderedPageBreak/>
        <w:t>GİRİŞ</w:t>
      </w:r>
      <w:bookmarkStart w:id="0" w:name="_GoBack"/>
      <w:bookmarkEnd w:id="0"/>
    </w:p>
    <w:p w:rsidR="003937D1" w:rsidRDefault="00560F10" w:rsidP="00560F10">
      <w:pPr>
        <w:pStyle w:val="04-Metinler"/>
        <w:spacing w:line="360" w:lineRule="auto"/>
        <w:ind w:firstLine="0"/>
      </w:pPr>
      <w:r>
        <w:t xml:space="preserve">Sayfa kenar boşlukları sağ sol alt ve üst kısımlardan 2,5 cm boşluk olmalıdır. </w:t>
      </w:r>
      <w:r w:rsidR="00B3135E">
        <w:t xml:space="preserve">Bölüm başlıkları büyük harfle yazılmalıdır. Giriş bölümünü sırasıyla </w:t>
      </w:r>
      <w:r w:rsidR="003937D1">
        <w:t xml:space="preserve">materyal ve </w:t>
      </w:r>
      <w:r w:rsidR="00B3135E">
        <w:t xml:space="preserve">yöntem, bulgular, tartışma ve sonuç bölümleri izlemelidir. </w:t>
      </w:r>
    </w:p>
    <w:p w:rsidR="00B3135E" w:rsidRPr="003937D1" w:rsidRDefault="00B3135E" w:rsidP="00560F10">
      <w:pPr>
        <w:pStyle w:val="04-Metinler"/>
        <w:spacing w:line="360" w:lineRule="auto"/>
        <w:ind w:firstLine="0"/>
        <w:rPr>
          <w:b/>
        </w:rPr>
      </w:pPr>
      <w:r w:rsidRPr="003937D1">
        <w:rPr>
          <w:b/>
        </w:rPr>
        <w:t>Alt Başlık Küçük Harfle Yazılmalıdır</w:t>
      </w:r>
    </w:p>
    <w:p w:rsidR="003937D1" w:rsidRDefault="003937D1" w:rsidP="00560F10">
      <w:pPr>
        <w:pStyle w:val="04-Metinler"/>
        <w:spacing w:line="360" w:lineRule="auto"/>
        <w:ind w:firstLine="0"/>
      </w:pPr>
      <w:r>
        <w:t>Mikroklima ile ilgili yapılan çalışmada</w:t>
      </w:r>
      <w:r w:rsidR="00B3135E" w:rsidRPr="00380F17">
        <w:t xml:space="preserve"> </w:t>
      </w:r>
      <w:r w:rsidR="001047C5">
        <w:t>Karakaş</w:t>
      </w:r>
      <w:r w:rsidR="00B3135E" w:rsidRPr="00380F17">
        <w:t xml:space="preserve"> (</w:t>
      </w:r>
      <w:r w:rsidR="0007502D">
        <w:t>202</w:t>
      </w:r>
      <w:r w:rsidR="001047C5">
        <w:t>3</w:t>
      </w:r>
      <w:r w:rsidR="00B3135E" w:rsidRPr="00380F17">
        <w:t xml:space="preserve">), biçiminde, cümle içinde de kaynağa gönderme yapılabilir. </w:t>
      </w:r>
      <w:r>
        <w:t xml:space="preserve">Cümle sonunda da kaynağa gönderme yapılabilir </w:t>
      </w:r>
      <w:r w:rsidR="00B3135E" w:rsidRPr="00380F17">
        <w:t>(</w:t>
      </w:r>
      <w:r w:rsidR="00625117" w:rsidRPr="00625117">
        <w:t>Aasim vd., 2022</w:t>
      </w:r>
      <w:r w:rsidR="00B3135E">
        <w:t>).</w:t>
      </w:r>
      <w:r w:rsidR="00560F10">
        <w:t xml:space="preserve"> Tablo ve şekillere metin içerisinde atıfta bulunulmalıdır.</w:t>
      </w:r>
    </w:p>
    <w:p w:rsidR="00B3135E" w:rsidRDefault="00B3135E" w:rsidP="001047C5">
      <w:pPr>
        <w:pStyle w:val="04-Metinler"/>
        <w:spacing w:line="360" w:lineRule="auto"/>
        <w:jc w:val="center"/>
      </w:pPr>
      <w:r w:rsidRPr="003937D1">
        <w:rPr>
          <w:b/>
        </w:rPr>
        <w:t>Tablo 1</w:t>
      </w:r>
      <w:r w:rsidRPr="003D3311">
        <w:t xml:space="preserve">: </w:t>
      </w:r>
      <w:r w:rsidR="00625117">
        <w:t>Antropojenik Sera Gazları (</w:t>
      </w:r>
      <w:r>
        <w:t>Tablo Adındaki Her Sözcüğün İlk Harfi Büyük Olmalıdır</w:t>
      </w:r>
      <w:r w:rsidR="00625117">
        <w:t>)</w:t>
      </w:r>
    </w:p>
    <w:tbl>
      <w:tblPr>
        <w:tblW w:w="4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2804"/>
        <w:gridCol w:w="2804"/>
      </w:tblGrid>
      <w:tr w:rsidR="001047C5" w:rsidRPr="00625117" w:rsidTr="001047C5">
        <w:trPr>
          <w:cantSplit/>
          <w:jc w:val="center"/>
        </w:trPr>
        <w:tc>
          <w:tcPr>
            <w:tcW w:w="1166" w:type="pct"/>
            <w:shd w:val="clear" w:color="auto" w:fill="auto"/>
            <w:vAlign w:val="center"/>
          </w:tcPr>
          <w:p w:rsidR="001047C5" w:rsidRPr="00625117" w:rsidRDefault="001047C5" w:rsidP="00560F10">
            <w:pPr>
              <w:pStyle w:val="05-Tablo-ic-baslikSol"/>
            </w:pPr>
          </w:p>
        </w:tc>
        <w:tc>
          <w:tcPr>
            <w:tcW w:w="1917" w:type="pct"/>
            <w:shd w:val="clear" w:color="auto" w:fill="auto"/>
            <w:vAlign w:val="center"/>
          </w:tcPr>
          <w:p w:rsidR="001047C5" w:rsidRPr="00625117" w:rsidRDefault="001047C5" w:rsidP="00560F10">
            <w:pPr>
              <w:pStyle w:val="05-Tablo-degerler"/>
            </w:pPr>
            <w:r w:rsidRPr="00625117">
              <w:t>Nispi Katkı %</w:t>
            </w:r>
          </w:p>
        </w:tc>
        <w:tc>
          <w:tcPr>
            <w:tcW w:w="1917" w:type="pct"/>
            <w:vAlign w:val="center"/>
          </w:tcPr>
          <w:p w:rsidR="001047C5" w:rsidRPr="00625117" w:rsidRDefault="001047C5" w:rsidP="00560F10">
            <w:pPr>
              <w:pStyle w:val="05-Tablo-degerler"/>
            </w:pPr>
            <w:r w:rsidRPr="00625117">
              <w:t>Yıllık Artış Oranı %</w:t>
            </w:r>
          </w:p>
        </w:tc>
      </w:tr>
      <w:tr w:rsidR="001047C5" w:rsidRPr="00625117" w:rsidTr="001047C5">
        <w:trPr>
          <w:cantSplit/>
          <w:jc w:val="center"/>
        </w:trPr>
        <w:tc>
          <w:tcPr>
            <w:tcW w:w="1166" w:type="pct"/>
            <w:shd w:val="clear" w:color="auto" w:fill="auto"/>
          </w:tcPr>
          <w:p w:rsidR="001047C5" w:rsidRPr="00625117" w:rsidRDefault="001047C5">
            <w:pPr>
              <w:rPr>
                <w:sz w:val="18"/>
                <w:szCs w:val="18"/>
              </w:rPr>
            </w:pPr>
            <w:r w:rsidRPr="00625117">
              <w:rPr>
                <w:sz w:val="18"/>
                <w:szCs w:val="18"/>
              </w:rPr>
              <w:t>CFC</w:t>
            </w:r>
          </w:p>
        </w:tc>
        <w:tc>
          <w:tcPr>
            <w:tcW w:w="1917" w:type="pct"/>
            <w:shd w:val="clear" w:color="auto" w:fill="auto"/>
          </w:tcPr>
          <w:p w:rsidR="001047C5" w:rsidRPr="00625117" w:rsidRDefault="001047C5" w:rsidP="001047C5">
            <w:pPr>
              <w:jc w:val="center"/>
              <w:rPr>
                <w:sz w:val="18"/>
                <w:szCs w:val="18"/>
              </w:rPr>
            </w:pPr>
            <w:r w:rsidRPr="00625117">
              <w:rPr>
                <w:sz w:val="18"/>
                <w:szCs w:val="18"/>
              </w:rPr>
              <w:t>15-25</w:t>
            </w:r>
          </w:p>
        </w:tc>
        <w:tc>
          <w:tcPr>
            <w:tcW w:w="1917" w:type="pct"/>
          </w:tcPr>
          <w:p w:rsidR="001047C5" w:rsidRPr="00625117" w:rsidRDefault="001047C5" w:rsidP="001047C5">
            <w:pPr>
              <w:jc w:val="center"/>
              <w:rPr>
                <w:sz w:val="18"/>
                <w:szCs w:val="18"/>
              </w:rPr>
            </w:pPr>
            <w:r w:rsidRPr="00625117">
              <w:rPr>
                <w:sz w:val="18"/>
                <w:szCs w:val="18"/>
              </w:rPr>
              <w:t>4-5</w:t>
            </w:r>
          </w:p>
        </w:tc>
      </w:tr>
      <w:tr w:rsidR="001047C5" w:rsidRPr="00625117" w:rsidTr="001047C5">
        <w:trPr>
          <w:cantSplit/>
          <w:jc w:val="center"/>
        </w:trPr>
        <w:tc>
          <w:tcPr>
            <w:tcW w:w="1166" w:type="pct"/>
            <w:shd w:val="clear" w:color="auto" w:fill="auto"/>
            <w:vAlign w:val="center"/>
          </w:tcPr>
          <w:p w:rsidR="001047C5" w:rsidRPr="00625117" w:rsidRDefault="001047C5" w:rsidP="00560F10">
            <w:pPr>
              <w:rPr>
                <w:b/>
                <w:sz w:val="18"/>
                <w:szCs w:val="18"/>
              </w:rPr>
            </w:pPr>
            <w:r w:rsidRPr="00625117">
              <w:rPr>
                <w:sz w:val="18"/>
                <w:szCs w:val="18"/>
              </w:rPr>
              <w:t>Metan</w:t>
            </w:r>
          </w:p>
        </w:tc>
        <w:tc>
          <w:tcPr>
            <w:tcW w:w="1917" w:type="pct"/>
            <w:shd w:val="clear" w:color="auto" w:fill="auto"/>
            <w:vAlign w:val="center"/>
          </w:tcPr>
          <w:p w:rsidR="001047C5" w:rsidRPr="00625117" w:rsidRDefault="001047C5" w:rsidP="001047C5">
            <w:pPr>
              <w:pStyle w:val="05-Tablo-degerler"/>
            </w:pPr>
            <w:r w:rsidRPr="00625117">
              <w:t>12-20</w:t>
            </w:r>
          </w:p>
        </w:tc>
        <w:tc>
          <w:tcPr>
            <w:tcW w:w="1917" w:type="pct"/>
            <w:vAlign w:val="center"/>
          </w:tcPr>
          <w:p w:rsidR="001047C5" w:rsidRPr="00625117" w:rsidRDefault="001047C5" w:rsidP="001047C5">
            <w:pPr>
              <w:pStyle w:val="05-Tablo-degerler"/>
            </w:pPr>
            <w:r w:rsidRPr="00625117">
              <w:t>1</w:t>
            </w:r>
          </w:p>
        </w:tc>
      </w:tr>
      <w:tr w:rsidR="001047C5" w:rsidRPr="00625117" w:rsidTr="001047C5">
        <w:trPr>
          <w:cantSplit/>
          <w:jc w:val="center"/>
        </w:trPr>
        <w:tc>
          <w:tcPr>
            <w:tcW w:w="1166" w:type="pct"/>
            <w:shd w:val="clear" w:color="auto" w:fill="auto"/>
            <w:vAlign w:val="center"/>
          </w:tcPr>
          <w:p w:rsidR="001047C5" w:rsidRPr="00625117" w:rsidRDefault="001047C5" w:rsidP="00560F10">
            <w:pPr>
              <w:rPr>
                <w:sz w:val="18"/>
                <w:szCs w:val="18"/>
              </w:rPr>
            </w:pPr>
            <w:r w:rsidRPr="00625117">
              <w:rPr>
                <w:sz w:val="18"/>
                <w:szCs w:val="18"/>
              </w:rPr>
              <w:t>O3(troposfer)</w:t>
            </w:r>
          </w:p>
        </w:tc>
        <w:tc>
          <w:tcPr>
            <w:tcW w:w="1917" w:type="pct"/>
            <w:shd w:val="clear" w:color="auto" w:fill="auto"/>
            <w:vAlign w:val="center"/>
          </w:tcPr>
          <w:p w:rsidR="001047C5" w:rsidRPr="00625117" w:rsidRDefault="001047C5" w:rsidP="001047C5">
            <w:pPr>
              <w:pStyle w:val="05-Tablo-degerler"/>
            </w:pPr>
            <w:r w:rsidRPr="00625117">
              <w:t>8</w:t>
            </w:r>
          </w:p>
        </w:tc>
        <w:tc>
          <w:tcPr>
            <w:tcW w:w="1917" w:type="pct"/>
            <w:vAlign w:val="center"/>
          </w:tcPr>
          <w:p w:rsidR="001047C5" w:rsidRPr="00625117" w:rsidRDefault="001047C5" w:rsidP="001047C5">
            <w:pPr>
              <w:pStyle w:val="05-Tablo-degerler"/>
            </w:pPr>
            <w:r w:rsidRPr="00625117">
              <w:t>0,5</w:t>
            </w:r>
          </w:p>
        </w:tc>
      </w:tr>
      <w:tr w:rsidR="001047C5" w:rsidRPr="00625117" w:rsidTr="001047C5">
        <w:trPr>
          <w:cantSplit/>
          <w:jc w:val="center"/>
        </w:trPr>
        <w:tc>
          <w:tcPr>
            <w:tcW w:w="1166" w:type="pct"/>
            <w:shd w:val="clear" w:color="auto" w:fill="auto"/>
            <w:vAlign w:val="center"/>
          </w:tcPr>
          <w:p w:rsidR="001047C5" w:rsidRPr="00625117" w:rsidRDefault="001047C5" w:rsidP="00560F10">
            <w:pPr>
              <w:rPr>
                <w:sz w:val="18"/>
                <w:szCs w:val="18"/>
              </w:rPr>
            </w:pPr>
            <w:r w:rsidRPr="00625117">
              <w:rPr>
                <w:sz w:val="18"/>
                <w:szCs w:val="18"/>
              </w:rPr>
              <w:t>N2O</w:t>
            </w:r>
          </w:p>
        </w:tc>
        <w:tc>
          <w:tcPr>
            <w:tcW w:w="1917" w:type="pct"/>
            <w:shd w:val="clear" w:color="auto" w:fill="auto"/>
            <w:vAlign w:val="center"/>
          </w:tcPr>
          <w:p w:rsidR="001047C5" w:rsidRPr="00625117" w:rsidRDefault="001047C5" w:rsidP="001047C5">
            <w:pPr>
              <w:pStyle w:val="05-Tablo-degerler"/>
            </w:pPr>
            <w:r w:rsidRPr="00625117">
              <w:t>5</w:t>
            </w:r>
          </w:p>
        </w:tc>
        <w:tc>
          <w:tcPr>
            <w:tcW w:w="1917" w:type="pct"/>
            <w:vAlign w:val="center"/>
          </w:tcPr>
          <w:p w:rsidR="001047C5" w:rsidRPr="00625117" w:rsidRDefault="001047C5" w:rsidP="001047C5">
            <w:pPr>
              <w:pStyle w:val="05-Tablo-degerler"/>
            </w:pPr>
            <w:r w:rsidRPr="00625117">
              <w:t>0,2</w:t>
            </w:r>
          </w:p>
        </w:tc>
      </w:tr>
      <w:tr w:rsidR="001047C5" w:rsidRPr="00625117" w:rsidTr="001047C5">
        <w:trPr>
          <w:cantSplit/>
          <w:jc w:val="center"/>
        </w:trPr>
        <w:tc>
          <w:tcPr>
            <w:tcW w:w="1166" w:type="pct"/>
            <w:shd w:val="clear" w:color="auto" w:fill="auto"/>
            <w:vAlign w:val="center"/>
          </w:tcPr>
          <w:p w:rsidR="001047C5" w:rsidRPr="00625117" w:rsidRDefault="001047C5" w:rsidP="00560F10">
            <w:pPr>
              <w:rPr>
                <w:sz w:val="18"/>
                <w:szCs w:val="18"/>
              </w:rPr>
            </w:pPr>
            <w:r w:rsidRPr="00625117">
              <w:rPr>
                <w:sz w:val="18"/>
                <w:szCs w:val="18"/>
              </w:rPr>
              <w:t>Toplam</w:t>
            </w:r>
          </w:p>
        </w:tc>
        <w:tc>
          <w:tcPr>
            <w:tcW w:w="1917" w:type="pct"/>
            <w:shd w:val="clear" w:color="auto" w:fill="auto"/>
            <w:vAlign w:val="center"/>
          </w:tcPr>
          <w:p w:rsidR="001047C5" w:rsidRPr="00625117" w:rsidRDefault="001047C5" w:rsidP="001047C5">
            <w:pPr>
              <w:pStyle w:val="05-Tablo-degerler"/>
            </w:pPr>
            <w:r w:rsidRPr="00625117">
              <w:t>40-50</w:t>
            </w:r>
          </w:p>
        </w:tc>
        <w:tc>
          <w:tcPr>
            <w:tcW w:w="1917" w:type="pct"/>
            <w:vAlign w:val="center"/>
          </w:tcPr>
          <w:p w:rsidR="001047C5" w:rsidRPr="00625117" w:rsidRDefault="001047C5" w:rsidP="001047C5">
            <w:pPr>
              <w:pStyle w:val="05-Tablo-degerler"/>
            </w:pPr>
          </w:p>
        </w:tc>
      </w:tr>
      <w:tr w:rsidR="001047C5" w:rsidRPr="00625117" w:rsidTr="001047C5">
        <w:trPr>
          <w:cantSplit/>
          <w:jc w:val="center"/>
        </w:trPr>
        <w:tc>
          <w:tcPr>
            <w:tcW w:w="1166" w:type="pct"/>
            <w:shd w:val="clear" w:color="auto" w:fill="auto"/>
            <w:vAlign w:val="center"/>
          </w:tcPr>
          <w:p w:rsidR="001047C5" w:rsidRPr="00625117" w:rsidRDefault="001047C5" w:rsidP="00560F10">
            <w:pPr>
              <w:rPr>
                <w:sz w:val="18"/>
                <w:szCs w:val="18"/>
              </w:rPr>
            </w:pPr>
            <w:r w:rsidRPr="00625117">
              <w:rPr>
                <w:sz w:val="18"/>
                <w:szCs w:val="18"/>
              </w:rPr>
              <w:t>CO2'nin katkısı</w:t>
            </w:r>
          </w:p>
        </w:tc>
        <w:tc>
          <w:tcPr>
            <w:tcW w:w="1917" w:type="pct"/>
            <w:shd w:val="clear" w:color="auto" w:fill="auto"/>
            <w:vAlign w:val="center"/>
          </w:tcPr>
          <w:p w:rsidR="001047C5" w:rsidRPr="00625117" w:rsidRDefault="001047C5" w:rsidP="001047C5">
            <w:pPr>
              <w:pStyle w:val="05-Tablo-degerler"/>
            </w:pPr>
            <w:r w:rsidRPr="00625117">
              <w:t>50-60</w:t>
            </w:r>
          </w:p>
        </w:tc>
        <w:tc>
          <w:tcPr>
            <w:tcW w:w="1917" w:type="pct"/>
            <w:vAlign w:val="center"/>
          </w:tcPr>
          <w:p w:rsidR="001047C5" w:rsidRPr="00625117" w:rsidRDefault="001047C5" w:rsidP="001047C5">
            <w:pPr>
              <w:pStyle w:val="05-Tablo-degerler"/>
            </w:pPr>
            <w:r w:rsidRPr="00625117">
              <w:t>0,3-0,5</w:t>
            </w:r>
          </w:p>
        </w:tc>
      </w:tr>
    </w:tbl>
    <w:p w:rsidR="003937D1" w:rsidRDefault="003937D1" w:rsidP="00560F10">
      <w:pPr>
        <w:spacing w:before="120" w:after="120" w:line="360" w:lineRule="auto"/>
        <w:jc w:val="center"/>
      </w:pPr>
    </w:p>
    <w:p w:rsidR="00625117" w:rsidRDefault="00625117" w:rsidP="00560F10">
      <w:pPr>
        <w:spacing w:before="120" w:after="120" w:line="360" w:lineRule="auto"/>
        <w:jc w:val="center"/>
      </w:pPr>
      <w:r>
        <w:rPr>
          <w:noProof/>
          <w:lang w:eastAsia="tr-TR"/>
        </w:rPr>
        <w:drawing>
          <wp:inline distT="0" distB="0" distL="0" distR="0">
            <wp:extent cx="3709359" cy="1924689"/>
            <wp:effectExtent l="0" t="0" r="5715" b="0"/>
            <wp:docPr id="2" name="Resim 2" descr="10.3 Ulaştırma Türüne Göre Seragazı Emisy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3 Ulaştırma Türüne Göre Seragazı Emisyon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3087" cy="1926623"/>
                    </a:xfrm>
                    <a:prstGeom prst="rect">
                      <a:avLst/>
                    </a:prstGeom>
                    <a:noFill/>
                    <a:ln>
                      <a:noFill/>
                    </a:ln>
                  </pic:spPr>
                </pic:pic>
              </a:graphicData>
            </a:graphic>
          </wp:inline>
        </w:drawing>
      </w:r>
    </w:p>
    <w:p w:rsidR="003937D1" w:rsidRPr="00625117" w:rsidRDefault="00B3135E" w:rsidP="00560F10">
      <w:pPr>
        <w:pStyle w:val="05-Baslik-sekil"/>
        <w:spacing w:after="120" w:line="360" w:lineRule="auto"/>
        <w:rPr>
          <w:i w:val="0"/>
        </w:rPr>
      </w:pPr>
      <w:r w:rsidRPr="00625117">
        <w:rPr>
          <w:b/>
          <w:i w:val="0"/>
        </w:rPr>
        <w:t>Şekil 1</w:t>
      </w:r>
      <w:r w:rsidRPr="00625117">
        <w:rPr>
          <w:b/>
          <w:i w:val="0"/>
          <w:szCs w:val="22"/>
        </w:rPr>
        <w:t xml:space="preserve">. </w:t>
      </w:r>
      <w:r w:rsidR="00625117" w:rsidRPr="00625117">
        <w:rPr>
          <w:rStyle w:val="Gl"/>
          <w:b w:val="0"/>
          <w:i w:val="0"/>
          <w:szCs w:val="22"/>
          <w:shd w:val="clear" w:color="auto" w:fill="FFFFFF"/>
        </w:rPr>
        <w:t>Ulaştırma Türüne Göre Seragazı Emisyonu</w:t>
      </w:r>
    </w:p>
    <w:p w:rsidR="00B3135E" w:rsidRPr="003937D1" w:rsidRDefault="003937D1" w:rsidP="00560F10">
      <w:pPr>
        <w:pStyle w:val="05-Baslik-sekil"/>
        <w:spacing w:after="120" w:line="360" w:lineRule="auto"/>
        <w:jc w:val="left"/>
        <w:rPr>
          <w:b/>
          <w:i w:val="0"/>
        </w:rPr>
      </w:pPr>
      <w:r>
        <w:rPr>
          <w:b/>
          <w:i w:val="0"/>
        </w:rPr>
        <w:t xml:space="preserve">MATERYAL VE </w:t>
      </w:r>
      <w:r w:rsidR="00B3135E" w:rsidRPr="003937D1">
        <w:rPr>
          <w:b/>
          <w:i w:val="0"/>
        </w:rPr>
        <w:t>YÖNTEM</w:t>
      </w:r>
    </w:p>
    <w:p w:rsidR="003937D1" w:rsidRDefault="00B3135E" w:rsidP="00560F10">
      <w:pPr>
        <w:pStyle w:val="04-Metinler"/>
        <w:spacing w:line="360" w:lineRule="auto"/>
        <w:ind w:firstLine="0"/>
      </w:pPr>
      <w:r>
        <w:t xml:space="preserve">Araştırma makalelerinde, buraya yöntem kısmı eklenmeli ve yukarıdaki önerilere dikkat edilmelidir. </w:t>
      </w:r>
    </w:p>
    <w:p w:rsidR="00B3135E" w:rsidRPr="003937D1" w:rsidRDefault="00B3135E" w:rsidP="00560F10">
      <w:pPr>
        <w:pStyle w:val="04-Metinler"/>
        <w:spacing w:line="360" w:lineRule="auto"/>
        <w:ind w:firstLine="0"/>
        <w:rPr>
          <w:b/>
        </w:rPr>
      </w:pPr>
      <w:r w:rsidRPr="003937D1">
        <w:rPr>
          <w:b/>
        </w:rPr>
        <w:t>BULGULAR</w:t>
      </w:r>
    </w:p>
    <w:p w:rsidR="003937D1" w:rsidRDefault="00B3135E" w:rsidP="00560F10">
      <w:pPr>
        <w:pStyle w:val="04-Metinler"/>
        <w:spacing w:line="360" w:lineRule="auto"/>
        <w:ind w:firstLine="0"/>
      </w:pPr>
      <w:r>
        <w:t>Buraya araştırma makaleleri için bulgular kısmı eklenmeli ve yukarıdaki önerilere dikkat edilmelidir.</w:t>
      </w:r>
    </w:p>
    <w:p w:rsidR="00B3135E" w:rsidRPr="003937D1" w:rsidRDefault="00B3135E" w:rsidP="00560F10">
      <w:pPr>
        <w:pStyle w:val="04-Metinler"/>
        <w:spacing w:line="360" w:lineRule="auto"/>
        <w:ind w:firstLine="0"/>
        <w:rPr>
          <w:b/>
        </w:rPr>
      </w:pPr>
      <w:r w:rsidRPr="003937D1">
        <w:rPr>
          <w:b/>
        </w:rPr>
        <w:t xml:space="preserve">TARTIŞMA </w:t>
      </w:r>
      <w:r w:rsidR="003937D1" w:rsidRPr="003937D1">
        <w:rPr>
          <w:b/>
        </w:rPr>
        <w:t>VE</w:t>
      </w:r>
      <w:r w:rsidRPr="003937D1">
        <w:rPr>
          <w:b/>
        </w:rPr>
        <w:t xml:space="preserve"> SONUÇ</w:t>
      </w:r>
    </w:p>
    <w:p w:rsidR="003937D1" w:rsidRDefault="00B3135E" w:rsidP="00560F10">
      <w:pPr>
        <w:pStyle w:val="04-Metinler"/>
        <w:spacing w:line="360" w:lineRule="auto"/>
        <w:ind w:firstLine="0"/>
      </w:pPr>
      <w:r>
        <w:t xml:space="preserve">Buraya yorum/tartışma kısmı eklenmeli ve yukarıda verilen önerilere dikkat edilmelidir. </w:t>
      </w:r>
    </w:p>
    <w:p w:rsidR="00B3135E" w:rsidRDefault="00B3135E" w:rsidP="00560F10">
      <w:pPr>
        <w:pStyle w:val="04-Metinler"/>
        <w:spacing w:line="360" w:lineRule="auto"/>
        <w:ind w:firstLine="0"/>
        <w:rPr>
          <w:b/>
        </w:rPr>
      </w:pPr>
      <w:r w:rsidRPr="003937D1">
        <w:rPr>
          <w:b/>
        </w:rPr>
        <w:lastRenderedPageBreak/>
        <w:t>KAYNAKLAR</w:t>
      </w:r>
    </w:p>
    <w:p w:rsidR="0007502D" w:rsidRPr="0007502D" w:rsidRDefault="0007502D" w:rsidP="00F0299A">
      <w:pPr>
        <w:pStyle w:val="04-Metinler"/>
        <w:ind w:left="709" w:hanging="709"/>
        <w:rPr>
          <w:color w:val="222222"/>
          <w:sz w:val="18"/>
          <w:szCs w:val="18"/>
          <w:shd w:val="clear" w:color="auto" w:fill="FFFFFF"/>
        </w:rPr>
      </w:pPr>
      <w:r w:rsidRPr="0007502D">
        <w:rPr>
          <w:color w:val="222222"/>
          <w:sz w:val="18"/>
          <w:szCs w:val="18"/>
          <w:shd w:val="clear" w:color="auto" w:fill="FFFFFF"/>
        </w:rPr>
        <w:t>Aasim, M., Katırcı, R., Akgur, O., Yildirim, B., Mustafa, Z., Nadeem, M. A., &amp; Yılmaz, G. (2022). Machine learning (ML) algorithms and artificial neural network for optimizing in vitro germination and growth indices of industrial hemp (Cannabis sativa L.).</w:t>
      </w:r>
      <w:r w:rsidR="00F0299A">
        <w:rPr>
          <w:color w:val="222222"/>
          <w:sz w:val="18"/>
          <w:szCs w:val="18"/>
          <w:shd w:val="clear" w:color="auto" w:fill="FFFFFF"/>
        </w:rPr>
        <w:t xml:space="preserve"> </w:t>
      </w:r>
      <w:r w:rsidRPr="0007502D">
        <w:rPr>
          <w:i/>
          <w:iCs/>
          <w:color w:val="222222"/>
          <w:sz w:val="18"/>
          <w:szCs w:val="18"/>
          <w:shd w:val="clear" w:color="auto" w:fill="FFFFFF"/>
        </w:rPr>
        <w:t>Industrial Crops and Products</w:t>
      </w:r>
      <w:r w:rsidRPr="0007502D">
        <w:rPr>
          <w:color w:val="222222"/>
          <w:sz w:val="18"/>
          <w:szCs w:val="18"/>
          <w:shd w:val="clear" w:color="auto" w:fill="FFFFFF"/>
        </w:rPr>
        <w:t>,</w:t>
      </w:r>
      <w:r w:rsidR="00560F10">
        <w:rPr>
          <w:color w:val="222222"/>
          <w:sz w:val="18"/>
          <w:szCs w:val="18"/>
          <w:shd w:val="clear" w:color="auto" w:fill="FFFFFF"/>
        </w:rPr>
        <w:t xml:space="preserve"> </w:t>
      </w:r>
      <w:r w:rsidRPr="0007502D">
        <w:rPr>
          <w:i/>
          <w:iCs/>
          <w:color w:val="222222"/>
          <w:sz w:val="18"/>
          <w:szCs w:val="18"/>
          <w:shd w:val="clear" w:color="auto" w:fill="FFFFFF"/>
        </w:rPr>
        <w:t>181</w:t>
      </w:r>
      <w:r w:rsidRPr="0007502D">
        <w:rPr>
          <w:color w:val="222222"/>
          <w:sz w:val="18"/>
          <w:szCs w:val="18"/>
          <w:shd w:val="clear" w:color="auto" w:fill="FFFFFF"/>
        </w:rPr>
        <w:t>, 114801.</w:t>
      </w:r>
    </w:p>
    <w:p w:rsidR="00F0299A" w:rsidRPr="00F0299A" w:rsidRDefault="00F0299A" w:rsidP="00F0299A">
      <w:pPr>
        <w:pStyle w:val="04-Metinler"/>
        <w:ind w:left="709" w:hanging="709"/>
        <w:rPr>
          <w:color w:val="222222"/>
          <w:sz w:val="18"/>
          <w:szCs w:val="18"/>
          <w:shd w:val="clear" w:color="auto" w:fill="FFFFFF"/>
        </w:rPr>
      </w:pPr>
      <w:r w:rsidRPr="00F0299A">
        <w:rPr>
          <w:color w:val="222222"/>
          <w:sz w:val="18"/>
          <w:szCs w:val="18"/>
          <w:shd w:val="clear" w:color="auto" w:fill="FFFFFF"/>
        </w:rPr>
        <w:t xml:space="preserve">Karakaş, G. (2023). Investigation of sustainable water consumption behavior within the framework of value belief norm. </w:t>
      </w:r>
      <w:r w:rsidRPr="00F0299A">
        <w:rPr>
          <w:i/>
          <w:iCs/>
          <w:color w:val="222222"/>
          <w:sz w:val="18"/>
          <w:szCs w:val="18"/>
          <w:shd w:val="clear" w:color="auto" w:fill="FFFFFF"/>
        </w:rPr>
        <w:t>Environment, Development and Sustainability</w:t>
      </w:r>
      <w:r w:rsidRPr="00F0299A">
        <w:rPr>
          <w:color w:val="222222"/>
          <w:sz w:val="18"/>
          <w:szCs w:val="18"/>
          <w:shd w:val="clear" w:color="auto" w:fill="FFFFFF"/>
        </w:rPr>
        <w:t>, 1-19.</w:t>
      </w:r>
    </w:p>
    <w:p w:rsidR="0007502D" w:rsidRDefault="0007502D" w:rsidP="00F0299A">
      <w:pPr>
        <w:pStyle w:val="04-Metinler"/>
        <w:ind w:firstLine="0"/>
        <w:rPr>
          <w:color w:val="333333"/>
          <w:sz w:val="18"/>
          <w:szCs w:val="18"/>
          <w:shd w:val="clear" w:color="auto" w:fill="FFFFFF"/>
        </w:rPr>
      </w:pPr>
      <w:r w:rsidRPr="0007502D">
        <w:rPr>
          <w:color w:val="333333"/>
          <w:sz w:val="18"/>
          <w:szCs w:val="18"/>
          <w:shd w:val="clear" w:color="auto" w:fill="FFFFFF"/>
        </w:rPr>
        <w:t>Kaynaklar 10 punto ve tek aralıklı olarak yazar soyadlarına göre sıraya konularak yazılmalı, APA (American Psychological Association) standartlarına uygun olarak verilmelidir.</w:t>
      </w:r>
    </w:p>
    <w:p w:rsidR="0007502D" w:rsidRPr="0007502D" w:rsidRDefault="0007502D" w:rsidP="00560F10">
      <w:pPr>
        <w:pStyle w:val="04-Metinler"/>
        <w:spacing w:line="360" w:lineRule="auto"/>
        <w:ind w:firstLine="0"/>
        <w:rPr>
          <w:b/>
          <w:sz w:val="18"/>
          <w:szCs w:val="18"/>
        </w:rPr>
      </w:pPr>
    </w:p>
    <w:p w:rsidR="00B3135E" w:rsidRDefault="0007502D" w:rsidP="00560F10">
      <w:pPr>
        <w:pStyle w:val="NormalWeb"/>
        <w:shd w:val="clear" w:color="auto" w:fill="FFFFFF"/>
        <w:spacing w:before="0" w:beforeAutospacing="0" w:after="240" w:afterAutospacing="0" w:line="360" w:lineRule="auto"/>
        <w:jc w:val="both"/>
        <w:rPr>
          <w:i/>
          <w:iCs/>
          <w:color w:val="000000"/>
          <w:sz w:val="20"/>
          <w:szCs w:val="20"/>
          <w:shd w:val="clear" w:color="auto" w:fill="FFFFFF"/>
        </w:rPr>
      </w:pPr>
      <w:r>
        <w:rPr>
          <w:i/>
          <w:iCs/>
          <w:color w:val="000000"/>
          <w:sz w:val="20"/>
          <w:szCs w:val="20"/>
          <w:shd w:val="clear" w:color="auto" w:fill="FFFFFF"/>
        </w:rPr>
        <w:t>*Bu çalışma, Tubitak 2xxxxxx nolu proje kapsamında desteklenmiştir.</w:t>
      </w:r>
    </w:p>
    <w:sectPr w:rsidR="00B3135E" w:rsidSect="00560F10">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417" w:left="1417" w:header="1151" w:footer="1151" w:gutter="0"/>
      <w:pgNumType w:start="1"/>
      <w:cols w:space="720" w:equalWidth="0">
        <w:col w:w="8701" w:space="708"/>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19C" w:rsidRDefault="007B619C">
      <w:r>
        <w:separator/>
      </w:r>
    </w:p>
  </w:endnote>
  <w:endnote w:type="continuationSeparator" w:id="0">
    <w:p w:rsidR="007B619C" w:rsidRDefault="007B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9B" w:rsidRDefault="00EB249B" w:rsidP="00FB21A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BAF" w:rsidRDefault="00420BA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BAF" w:rsidRDefault="00420B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19C" w:rsidRDefault="007B619C">
      <w:r>
        <w:separator/>
      </w:r>
    </w:p>
  </w:footnote>
  <w:footnote w:type="continuationSeparator" w:id="0">
    <w:p w:rsidR="007B619C" w:rsidRDefault="007B619C">
      <w:r>
        <w:continuationSeparator/>
      </w:r>
    </w:p>
  </w:footnote>
  <w:footnote w:id="1">
    <w:p w:rsidR="00560F10" w:rsidRPr="00560F10" w:rsidRDefault="00560F10" w:rsidP="00560F10">
      <w:pPr>
        <w:pStyle w:val="DipnotMetni"/>
        <w:ind w:left="180" w:hanging="180"/>
        <w:rPr>
          <w:sz w:val="16"/>
          <w:szCs w:val="16"/>
        </w:rPr>
      </w:pPr>
      <w:r>
        <w:rPr>
          <w:rStyle w:val="DipnotBavurusu"/>
        </w:rPr>
        <w:footnoteRef/>
      </w:r>
      <w:r>
        <w:t xml:space="preserve"> </w:t>
      </w:r>
      <w:r w:rsidRPr="00560F10">
        <w:rPr>
          <w:sz w:val="16"/>
          <w:szCs w:val="16"/>
        </w:rPr>
        <w:t xml:space="preserve">Yozgat Bozok Üniversitesi, Ziraat Fakültesi, Tarım Ekonomisi Bölümü, Yozgat, Türkiye, </w:t>
      </w:r>
      <w:hyperlink r:id="rId1" w:history="1">
        <w:r w:rsidRPr="00560F10">
          <w:rPr>
            <w:rStyle w:val="Kpr"/>
            <w:sz w:val="16"/>
            <w:szCs w:val="16"/>
          </w:rPr>
          <w:t>gungor.karakas@yobu.edu.tr</w:t>
        </w:r>
      </w:hyperlink>
      <w:r w:rsidRPr="00560F10">
        <w:rPr>
          <w:sz w:val="16"/>
          <w:szCs w:val="16"/>
        </w:rPr>
        <w:t xml:space="preserve">, </w:t>
      </w:r>
      <w:hyperlink r:id="rId2" w:history="1">
        <w:r w:rsidRPr="00560F10">
          <w:rPr>
            <w:rStyle w:val="Kpr"/>
            <w:sz w:val="16"/>
            <w:szCs w:val="16"/>
          </w:rPr>
          <w:t>https://orcid.org/0000-0001-5236-2407</w:t>
        </w:r>
      </w:hyperlink>
    </w:p>
  </w:footnote>
  <w:footnote w:id="2">
    <w:p w:rsidR="00560F10" w:rsidRDefault="00560F10" w:rsidP="00560F10">
      <w:pPr>
        <w:pStyle w:val="NormalWeb"/>
        <w:shd w:val="clear" w:color="auto" w:fill="FFFFFF"/>
        <w:spacing w:before="0" w:beforeAutospacing="0" w:after="240" w:afterAutospacing="0" w:line="360" w:lineRule="auto"/>
        <w:jc w:val="both"/>
      </w:pPr>
      <w:r w:rsidRPr="00560F10">
        <w:rPr>
          <w:rStyle w:val="DipnotBavurusu"/>
          <w:sz w:val="16"/>
          <w:szCs w:val="16"/>
        </w:rPr>
        <w:footnoteRef/>
      </w:r>
      <w:r w:rsidRPr="00560F10">
        <w:rPr>
          <w:sz w:val="16"/>
          <w:szCs w:val="16"/>
        </w:rPr>
        <w:t xml:space="preserve"> Yozgat Bozok Üniversitesi, Ziraat Fakültesi, Tarla Bitkileri Bölümü, Yozgat, Türkiye, </w:t>
      </w:r>
      <w:hyperlink r:id="rId3" w:history="1">
        <w:r w:rsidRPr="00560F10">
          <w:rPr>
            <w:rStyle w:val="Kpr"/>
            <w:sz w:val="16"/>
            <w:szCs w:val="16"/>
          </w:rPr>
          <w:t>gungor.yilmaz@bozok.edu.tr</w:t>
        </w:r>
      </w:hyperlink>
      <w:r w:rsidRPr="00560F10">
        <w:rPr>
          <w:sz w:val="16"/>
          <w:szCs w:val="16"/>
        </w:rPr>
        <w:t xml:space="preserve">, </w:t>
      </w:r>
      <w:hyperlink r:id="rId4" w:history="1">
        <w:r w:rsidRPr="00560F10">
          <w:rPr>
            <w:rStyle w:val="Kpr"/>
            <w:sz w:val="16"/>
            <w:szCs w:val="16"/>
          </w:rPr>
          <w:t>https://orcid.org/0000-0003-0070-5484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9B" w:rsidRPr="00D66E40" w:rsidRDefault="00EB249B" w:rsidP="003937D1">
    <w:pPr>
      <w:pStyle w:val="stbilgi"/>
      <w:tabs>
        <w:tab w:val="clear" w:pos="4536"/>
        <w:tab w:val="clear" w:pos="9072"/>
        <w:tab w:val="left" w:pos="2160"/>
        <w:tab w:val="center" w:pos="432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9B" w:rsidRPr="00D66E40" w:rsidRDefault="0087002F" w:rsidP="0087002F">
    <w:pPr>
      <w:pStyle w:val="stbilgi"/>
      <w:tabs>
        <w:tab w:val="clear" w:pos="4536"/>
        <w:tab w:val="clear" w:pos="9072"/>
        <w:tab w:val="center" w:pos="4320"/>
        <w:tab w:val="right" w:pos="8460"/>
      </w:tabs>
      <w:jc w:val="left"/>
    </w:pPr>
    <w:r>
      <w:tab/>
    </w:r>
    <w:r w:rsidR="00B65F58">
      <w:t>Çalışmanın Başlığı</w:t>
    </w:r>
    <w:r>
      <w:tab/>
    </w:r>
    <w:r>
      <w:rPr>
        <w:rStyle w:val="SayfaNumaras"/>
      </w:rPr>
      <w:fldChar w:fldCharType="begin"/>
    </w:r>
    <w:r>
      <w:rPr>
        <w:rStyle w:val="SayfaNumaras"/>
      </w:rPr>
      <w:instrText xml:space="preserve"> PAGE </w:instrText>
    </w:r>
    <w:r>
      <w:rPr>
        <w:rStyle w:val="SayfaNumaras"/>
      </w:rPr>
      <w:fldChar w:fldCharType="separate"/>
    </w:r>
    <w:r w:rsidR="009D15DD">
      <w:rPr>
        <w:rStyle w:val="SayfaNumaras"/>
        <w:noProof/>
      </w:rPr>
      <w:t>3</w:t>
    </w:r>
    <w:r>
      <w:rPr>
        <w:rStyle w:val="SayfaNumara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9B" w:rsidRDefault="00D81548" w:rsidP="00866745">
    <w:pPr>
      <w:pStyle w:val="stbilgi"/>
      <w:tabs>
        <w:tab w:val="clear" w:pos="9072"/>
      </w:tabs>
      <w:ind w:right="-227"/>
      <w:jc w:val="both"/>
    </w:pPr>
    <w:r>
      <w:t xml:space="preserve">10. Ulusal KOP </w:t>
    </w:r>
    <w:r w:rsidR="001047C5">
      <w:t xml:space="preserve">Bölgesel Kalkınma Sempozyumu </w:t>
    </w:r>
    <w:r w:rsidR="00420BAF">
      <w:rPr>
        <w:color w:val="FF0000"/>
      </w:rPr>
      <w:t xml:space="preserve">   </w:t>
    </w:r>
    <w:r w:rsidR="001047C5" w:rsidRPr="001047C5">
      <w:rPr>
        <w:color w:val="FF0000"/>
      </w:rPr>
      <w:t xml:space="preserve"> </w:t>
    </w:r>
    <w:r w:rsidR="00420BAF">
      <w:rPr>
        <w:color w:val="FF0000"/>
      </w:rPr>
      <w:t xml:space="preserve">                                                                                   </w:t>
    </w:r>
    <w:r w:rsidR="001047C5" w:rsidRPr="00420BAF">
      <w:t xml:space="preserve">2023 </w:t>
    </w:r>
    <w:r w:rsidR="001047C5">
      <w:t>YOZGAT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FE7AC4"/>
    <w:lvl w:ilvl="0">
      <w:start w:val="1"/>
      <w:numFmt w:val="decimal"/>
      <w:lvlText w:val="%1."/>
      <w:lvlJc w:val="left"/>
      <w:pPr>
        <w:tabs>
          <w:tab w:val="num" w:pos="1492"/>
        </w:tabs>
        <w:ind w:left="1492" w:hanging="360"/>
      </w:pPr>
    </w:lvl>
  </w:abstractNum>
  <w:abstractNum w:abstractNumId="1">
    <w:nsid w:val="FFFFFF7D"/>
    <w:multiLevelType w:val="singleLevel"/>
    <w:tmpl w:val="CEECCA4A"/>
    <w:lvl w:ilvl="0">
      <w:start w:val="1"/>
      <w:numFmt w:val="decimal"/>
      <w:lvlText w:val="%1."/>
      <w:lvlJc w:val="left"/>
      <w:pPr>
        <w:tabs>
          <w:tab w:val="num" w:pos="1209"/>
        </w:tabs>
        <w:ind w:left="1209" w:hanging="360"/>
      </w:pPr>
    </w:lvl>
  </w:abstractNum>
  <w:abstractNum w:abstractNumId="2">
    <w:nsid w:val="FFFFFF7E"/>
    <w:multiLevelType w:val="singleLevel"/>
    <w:tmpl w:val="76A633D8"/>
    <w:lvl w:ilvl="0">
      <w:start w:val="1"/>
      <w:numFmt w:val="decimal"/>
      <w:lvlText w:val="%1."/>
      <w:lvlJc w:val="left"/>
      <w:pPr>
        <w:tabs>
          <w:tab w:val="num" w:pos="926"/>
        </w:tabs>
        <w:ind w:left="926" w:hanging="360"/>
      </w:pPr>
    </w:lvl>
  </w:abstractNum>
  <w:abstractNum w:abstractNumId="3">
    <w:nsid w:val="FFFFFF7F"/>
    <w:multiLevelType w:val="singleLevel"/>
    <w:tmpl w:val="86F85352"/>
    <w:lvl w:ilvl="0">
      <w:start w:val="1"/>
      <w:numFmt w:val="decimal"/>
      <w:lvlText w:val="%1."/>
      <w:lvlJc w:val="left"/>
      <w:pPr>
        <w:tabs>
          <w:tab w:val="num" w:pos="643"/>
        </w:tabs>
        <w:ind w:left="643" w:hanging="360"/>
      </w:pPr>
    </w:lvl>
  </w:abstractNum>
  <w:abstractNum w:abstractNumId="4">
    <w:nsid w:val="FFFFFF80"/>
    <w:multiLevelType w:val="singleLevel"/>
    <w:tmpl w:val="8E00FE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16EB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DA2D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DC7A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ACB6D6"/>
    <w:lvl w:ilvl="0">
      <w:start w:val="1"/>
      <w:numFmt w:val="decimal"/>
      <w:lvlText w:val="%1."/>
      <w:lvlJc w:val="left"/>
      <w:pPr>
        <w:tabs>
          <w:tab w:val="num" w:pos="360"/>
        </w:tabs>
        <w:ind w:left="360" w:hanging="360"/>
      </w:pPr>
    </w:lvl>
  </w:abstractNum>
  <w:abstractNum w:abstractNumId="9">
    <w:nsid w:val="FFFFFF89"/>
    <w:multiLevelType w:val="singleLevel"/>
    <w:tmpl w:val="898A0756"/>
    <w:lvl w:ilvl="0">
      <w:start w:val="1"/>
      <w:numFmt w:val="bullet"/>
      <w:lvlText w:val=""/>
      <w:lvlJc w:val="left"/>
      <w:pPr>
        <w:tabs>
          <w:tab w:val="num" w:pos="360"/>
        </w:tabs>
        <w:ind w:left="360" w:hanging="360"/>
      </w:pPr>
      <w:rPr>
        <w:rFonts w:ascii="Symbol" w:hAnsi="Symbol" w:hint="default"/>
      </w:rPr>
    </w:lvl>
  </w:abstractNum>
  <w:abstractNum w:abstractNumId="1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BC57C5"/>
    <w:multiLevelType w:val="hybridMultilevel"/>
    <w:tmpl w:val="D19017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5E"/>
    <w:rsid w:val="00016146"/>
    <w:rsid w:val="000254F3"/>
    <w:rsid w:val="00031E24"/>
    <w:rsid w:val="0005051F"/>
    <w:rsid w:val="0007502D"/>
    <w:rsid w:val="000B035A"/>
    <w:rsid w:val="000B6745"/>
    <w:rsid w:val="000D65BE"/>
    <w:rsid w:val="000F6E28"/>
    <w:rsid w:val="00104582"/>
    <w:rsid w:val="001047C5"/>
    <w:rsid w:val="00114796"/>
    <w:rsid w:val="00127416"/>
    <w:rsid w:val="001403A9"/>
    <w:rsid w:val="00142D11"/>
    <w:rsid w:val="00174997"/>
    <w:rsid w:val="00177B9D"/>
    <w:rsid w:val="001E68A5"/>
    <w:rsid w:val="00236497"/>
    <w:rsid w:val="00236C9D"/>
    <w:rsid w:val="00291190"/>
    <w:rsid w:val="00291E70"/>
    <w:rsid w:val="00296DBA"/>
    <w:rsid w:val="002A6C30"/>
    <w:rsid w:val="002C5816"/>
    <w:rsid w:val="002F1187"/>
    <w:rsid w:val="003122B1"/>
    <w:rsid w:val="00340271"/>
    <w:rsid w:val="003443EE"/>
    <w:rsid w:val="00352D03"/>
    <w:rsid w:val="00353D80"/>
    <w:rsid w:val="00366C36"/>
    <w:rsid w:val="00381FD0"/>
    <w:rsid w:val="003839D3"/>
    <w:rsid w:val="0039024E"/>
    <w:rsid w:val="003937D1"/>
    <w:rsid w:val="003B56AD"/>
    <w:rsid w:val="003C1FF7"/>
    <w:rsid w:val="003E63BC"/>
    <w:rsid w:val="003F0F81"/>
    <w:rsid w:val="003F7106"/>
    <w:rsid w:val="0040629E"/>
    <w:rsid w:val="00420BAF"/>
    <w:rsid w:val="00420DB2"/>
    <w:rsid w:val="00424BD0"/>
    <w:rsid w:val="0042773F"/>
    <w:rsid w:val="00433574"/>
    <w:rsid w:val="00437BBC"/>
    <w:rsid w:val="00445CF8"/>
    <w:rsid w:val="00452C58"/>
    <w:rsid w:val="004569C7"/>
    <w:rsid w:val="00477EC1"/>
    <w:rsid w:val="004E3583"/>
    <w:rsid w:val="0050755F"/>
    <w:rsid w:val="00513501"/>
    <w:rsid w:val="00524125"/>
    <w:rsid w:val="00545AC4"/>
    <w:rsid w:val="005500F1"/>
    <w:rsid w:val="005509F7"/>
    <w:rsid w:val="0055595A"/>
    <w:rsid w:val="00560F10"/>
    <w:rsid w:val="005707BF"/>
    <w:rsid w:val="00574E48"/>
    <w:rsid w:val="00584CA0"/>
    <w:rsid w:val="00596186"/>
    <w:rsid w:val="005B145E"/>
    <w:rsid w:val="005B7EEB"/>
    <w:rsid w:val="005B7EF5"/>
    <w:rsid w:val="00602A52"/>
    <w:rsid w:val="0061102C"/>
    <w:rsid w:val="0062367F"/>
    <w:rsid w:val="006247D0"/>
    <w:rsid w:val="00625117"/>
    <w:rsid w:val="0064048E"/>
    <w:rsid w:val="006560E8"/>
    <w:rsid w:val="00660BD1"/>
    <w:rsid w:val="00663437"/>
    <w:rsid w:val="00687910"/>
    <w:rsid w:val="00693C55"/>
    <w:rsid w:val="006A5C55"/>
    <w:rsid w:val="006B7666"/>
    <w:rsid w:val="006C3314"/>
    <w:rsid w:val="006D05B2"/>
    <w:rsid w:val="006D113C"/>
    <w:rsid w:val="006F57C8"/>
    <w:rsid w:val="0070017E"/>
    <w:rsid w:val="007115EB"/>
    <w:rsid w:val="0071718B"/>
    <w:rsid w:val="00723910"/>
    <w:rsid w:val="00753BFF"/>
    <w:rsid w:val="00761971"/>
    <w:rsid w:val="00780D4E"/>
    <w:rsid w:val="00792BD6"/>
    <w:rsid w:val="007943B5"/>
    <w:rsid w:val="00796608"/>
    <w:rsid w:val="007B619C"/>
    <w:rsid w:val="007C0910"/>
    <w:rsid w:val="007D2583"/>
    <w:rsid w:val="00806E88"/>
    <w:rsid w:val="00810730"/>
    <w:rsid w:val="0082292B"/>
    <w:rsid w:val="00826DA6"/>
    <w:rsid w:val="008473B3"/>
    <w:rsid w:val="00855C3D"/>
    <w:rsid w:val="00866745"/>
    <w:rsid w:val="0087002F"/>
    <w:rsid w:val="008743CE"/>
    <w:rsid w:val="008858E7"/>
    <w:rsid w:val="008903C2"/>
    <w:rsid w:val="008A79BD"/>
    <w:rsid w:val="008B7A08"/>
    <w:rsid w:val="008E15BE"/>
    <w:rsid w:val="008E18EA"/>
    <w:rsid w:val="008E2624"/>
    <w:rsid w:val="008E2736"/>
    <w:rsid w:val="008F141B"/>
    <w:rsid w:val="008F2275"/>
    <w:rsid w:val="00901C7B"/>
    <w:rsid w:val="0090320A"/>
    <w:rsid w:val="00910089"/>
    <w:rsid w:val="009173B2"/>
    <w:rsid w:val="009225C8"/>
    <w:rsid w:val="00925714"/>
    <w:rsid w:val="00925CF4"/>
    <w:rsid w:val="00933623"/>
    <w:rsid w:val="00935F88"/>
    <w:rsid w:val="00991BC2"/>
    <w:rsid w:val="009A7A89"/>
    <w:rsid w:val="009C0005"/>
    <w:rsid w:val="009C1EDA"/>
    <w:rsid w:val="009D15DD"/>
    <w:rsid w:val="00A01990"/>
    <w:rsid w:val="00A17D86"/>
    <w:rsid w:val="00A2427B"/>
    <w:rsid w:val="00A55C54"/>
    <w:rsid w:val="00A81FDD"/>
    <w:rsid w:val="00A847F5"/>
    <w:rsid w:val="00A84ADE"/>
    <w:rsid w:val="00AA6D47"/>
    <w:rsid w:val="00AC28AD"/>
    <w:rsid w:val="00AC7589"/>
    <w:rsid w:val="00AD0403"/>
    <w:rsid w:val="00B02B0B"/>
    <w:rsid w:val="00B24B96"/>
    <w:rsid w:val="00B3135E"/>
    <w:rsid w:val="00B33A93"/>
    <w:rsid w:val="00B461E7"/>
    <w:rsid w:val="00B52996"/>
    <w:rsid w:val="00B65F58"/>
    <w:rsid w:val="00B931D2"/>
    <w:rsid w:val="00B959D4"/>
    <w:rsid w:val="00B97429"/>
    <w:rsid w:val="00BB0C69"/>
    <w:rsid w:val="00BB6511"/>
    <w:rsid w:val="00BC6A89"/>
    <w:rsid w:val="00BD648B"/>
    <w:rsid w:val="00BD7DF2"/>
    <w:rsid w:val="00C03310"/>
    <w:rsid w:val="00C03A23"/>
    <w:rsid w:val="00C52D14"/>
    <w:rsid w:val="00C64CC7"/>
    <w:rsid w:val="00C71A33"/>
    <w:rsid w:val="00C9503D"/>
    <w:rsid w:val="00CA309A"/>
    <w:rsid w:val="00CA595A"/>
    <w:rsid w:val="00CB170D"/>
    <w:rsid w:val="00CD25F6"/>
    <w:rsid w:val="00CF0935"/>
    <w:rsid w:val="00D03DC7"/>
    <w:rsid w:val="00D105D2"/>
    <w:rsid w:val="00D233EA"/>
    <w:rsid w:val="00D2737E"/>
    <w:rsid w:val="00D3351A"/>
    <w:rsid w:val="00D5499D"/>
    <w:rsid w:val="00D66E40"/>
    <w:rsid w:val="00D7108A"/>
    <w:rsid w:val="00D7656C"/>
    <w:rsid w:val="00D77F84"/>
    <w:rsid w:val="00D81548"/>
    <w:rsid w:val="00D901A9"/>
    <w:rsid w:val="00DC2BB7"/>
    <w:rsid w:val="00DD065D"/>
    <w:rsid w:val="00DD603B"/>
    <w:rsid w:val="00E007DD"/>
    <w:rsid w:val="00E06488"/>
    <w:rsid w:val="00E36D2C"/>
    <w:rsid w:val="00E40A1B"/>
    <w:rsid w:val="00E4657A"/>
    <w:rsid w:val="00E5008A"/>
    <w:rsid w:val="00E56EA8"/>
    <w:rsid w:val="00E64954"/>
    <w:rsid w:val="00E736EA"/>
    <w:rsid w:val="00E7465D"/>
    <w:rsid w:val="00E85BDE"/>
    <w:rsid w:val="00E932CB"/>
    <w:rsid w:val="00EB0541"/>
    <w:rsid w:val="00EB249B"/>
    <w:rsid w:val="00EB68F9"/>
    <w:rsid w:val="00EC671E"/>
    <w:rsid w:val="00EE6937"/>
    <w:rsid w:val="00EF10E5"/>
    <w:rsid w:val="00EF5514"/>
    <w:rsid w:val="00F0299A"/>
    <w:rsid w:val="00F207C1"/>
    <w:rsid w:val="00F253B8"/>
    <w:rsid w:val="00F42AEF"/>
    <w:rsid w:val="00F4393F"/>
    <w:rsid w:val="00FA16EB"/>
    <w:rsid w:val="00FB21AA"/>
    <w:rsid w:val="00FB4D41"/>
    <w:rsid w:val="00FD1D44"/>
    <w:rsid w:val="00FE2293"/>
    <w:rsid w:val="00FF2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9D3"/>
    <w:pPr>
      <w:jc w:val="both"/>
    </w:pPr>
    <w:rPr>
      <w:sz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66E40"/>
    <w:pPr>
      <w:tabs>
        <w:tab w:val="center" w:pos="4536"/>
        <w:tab w:val="right" w:pos="9072"/>
      </w:tabs>
      <w:jc w:val="center"/>
    </w:pPr>
    <w:rPr>
      <w:sz w:val="18"/>
    </w:rPr>
  </w:style>
  <w:style w:type="paragraph" w:styleId="Altbilgi">
    <w:name w:val="footer"/>
    <w:basedOn w:val="Normal"/>
    <w:rsid w:val="005B145E"/>
    <w:pPr>
      <w:tabs>
        <w:tab w:val="center" w:pos="4536"/>
        <w:tab w:val="right" w:pos="9072"/>
      </w:tabs>
    </w:pPr>
  </w:style>
  <w:style w:type="character" w:styleId="SayfaNumaras">
    <w:name w:val="page number"/>
    <w:basedOn w:val="VarsaylanParagrafYazTipi"/>
    <w:rsid w:val="005B145E"/>
  </w:style>
  <w:style w:type="paragraph" w:styleId="DipnotMetni">
    <w:name w:val="footnote text"/>
    <w:aliases w:val="Dipnot Metni Char"/>
    <w:basedOn w:val="Normal"/>
    <w:link w:val="DipnotMetniChar1"/>
    <w:semiHidden/>
    <w:rsid w:val="005B145E"/>
  </w:style>
  <w:style w:type="character" w:customStyle="1" w:styleId="DipnotMetniChar1">
    <w:name w:val="Dipnot Metni Char1"/>
    <w:aliases w:val="Dipnot Metni Char Char"/>
    <w:link w:val="DipnotMetni"/>
    <w:rsid w:val="005B145E"/>
    <w:rPr>
      <w:rFonts w:ascii="Times" w:hAnsi="Times"/>
      <w:sz w:val="24"/>
      <w:lang w:val="en-US" w:eastAsia="en-US" w:bidi="ar-SA"/>
    </w:rPr>
  </w:style>
  <w:style w:type="character" w:styleId="DipnotBavurusu">
    <w:name w:val="footnote reference"/>
    <w:semiHidden/>
    <w:rsid w:val="005B145E"/>
    <w:rPr>
      <w:vertAlign w:val="superscript"/>
    </w:rPr>
  </w:style>
  <w:style w:type="character" w:styleId="Kpr">
    <w:name w:val="Hyperlink"/>
    <w:rsid w:val="005B145E"/>
    <w:rPr>
      <w:color w:val="0000FF"/>
      <w:u w:val="single"/>
    </w:rPr>
  </w:style>
  <w:style w:type="paragraph" w:customStyle="1" w:styleId="Baslk11">
    <w:name w:val="Baslık11"/>
    <w:next w:val="Normal"/>
    <w:rsid w:val="005B145E"/>
    <w:pPr>
      <w:spacing w:before="320" w:after="120"/>
      <w:ind w:left="567"/>
    </w:pPr>
    <w:rPr>
      <w:b/>
      <w:sz w:val="22"/>
      <w:szCs w:val="22"/>
      <w:lang w:eastAsia="en-US"/>
    </w:rPr>
  </w:style>
  <w:style w:type="paragraph" w:customStyle="1" w:styleId="Baslk22">
    <w:name w:val="Baslık22"/>
    <w:next w:val="Normal"/>
    <w:rsid w:val="005B145E"/>
    <w:pPr>
      <w:spacing w:before="240" w:after="120"/>
      <w:ind w:left="1134" w:hanging="567"/>
      <w:jc w:val="both"/>
    </w:pPr>
    <w:rPr>
      <w:rFonts w:cs="Arial"/>
      <w:b/>
      <w:bCs/>
      <w:iCs/>
      <w:sz w:val="22"/>
      <w:szCs w:val="22"/>
      <w:lang w:eastAsia="en-US"/>
    </w:rPr>
  </w:style>
  <w:style w:type="paragraph" w:customStyle="1" w:styleId="NParag">
    <w:name w:val="NParag"/>
    <w:basedOn w:val="Normal"/>
    <w:rsid w:val="005B145E"/>
    <w:pPr>
      <w:tabs>
        <w:tab w:val="left" w:pos="9072"/>
      </w:tabs>
      <w:spacing w:before="60" w:after="60"/>
      <w:ind w:firstLine="567"/>
    </w:pPr>
    <w:rPr>
      <w:szCs w:val="22"/>
    </w:rPr>
  </w:style>
  <w:style w:type="character" w:styleId="Vurgu">
    <w:name w:val="Emphasis"/>
    <w:qFormat/>
    <w:rsid w:val="005B145E"/>
    <w:rPr>
      <w:i/>
      <w:iCs/>
    </w:rPr>
  </w:style>
  <w:style w:type="paragraph" w:customStyle="1" w:styleId="01-Baslik-TitleTR">
    <w:name w:val="01-Baslik-Title(TR)"/>
    <w:basedOn w:val="Normal"/>
    <w:rsid w:val="009C1EDA"/>
    <w:pPr>
      <w:jc w:val="center"/>
    </w:pPr>
    <w:rPr>
      <w:b/>
      <w:sz w:val="28"/>
    </w:rPr>
  </w:style>
  <w:style w:type="paragraph" w:customStyle="1" w:styleId="01-Baslik-TitleEng">
    <w:name w:val="01-Baslik-Title(Eng)"/>
    <w:basedOn w:val="01-Baslik-TitleTR"/>
    <w:rsid w:val="003839D3"/>
    <w:rPr>
      <w:lang w:val="en-US"/>
    </w:rPr>
  </w:style>
  <w:style w:type="paragraph" w:customStyle="1" w:styleId="01-Yazar-Author">
    <w:name w:val="01-Yazar-Author"/>
    <w:basedOn w:val="Normal"/>
    <w:rsid w:val="00236497"/>
    <w:pPr>
      <w:jc w:val="center"/>
    </w:pPr>
    <w:rPr>
      <w:sz w:val="20"/>
    </w:rPr>
  </w:style>
  <w:style w:type="paragraph" w:customStyle="1" w:styleId="02-Ozet">
    <w:name w:val="02-Ozet"/>
    <w:basedOn w:val="Normal"/>
    <w:rsid w:val="006B7666"/>
    <w:pPr>
      <w:ind w:firstLine="567"/>
    </w:pPr>
    <w:rPr>
      <w:sz w:val="18"/>
      <w:szCs w:val="18"/>
    </w:rPr>
  </w:style>
  <w:style w:type="paragraph" w:customStyle="1" w:styleId="02-Abstract">
    <w:name w:val="02-Abstract"/>
    <w:basedOn w:val="Normal"/>
    <w:rsid w:val="006B7666"/>
    <w:pPr>
      <w:ind w:firstLine="567"/>
    </w:pPr>
    <w:rPr>
      <w:sz w:val="18"/>
      <w:lang w:val="en-US"/>
    </w:rPr>
  </w:style>
  <w:style w:type="paragraph" w:customStyle="1" w:styleId="03-BaslikD1">
    <w:name w:val="03-Baslik_D1"/>
    <w:basedOn w:val="Normal"/>
    <w:rsid w:val="00D3351A"/>
    <w:pPr>
      <w:keepNext/>
      <w:spacing w:before="240" w:after="120"/>
      <w:jc w:val="center"/>
    </w:pPr>
    <w:rPr>
      <w:b/>
      <w:sz w:val="24"/>
    </w:rPr>
  </w:style>
  <w:style w:type="paragraph" w:customStyle="1" w:styleId="03-HeadingL1">
    <w:name w:val="03-Heading_L1"/>
    <w:basedOn w:val="03-BaslikD1"/>
    <w:rsid w:val="003839D3"/>
    <w:rPr>
      <w:lang w:val="en-US"/>
    </w:rPr>
  </w:style>
  <w:style w:type="table" w:styleId="TabloKlavuzu">
    <w:name w:val="Table Grid"/>
    <w:basedOn w:val="NormalTablo"/>
    <w:rsid w:val="00C5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Metinler">
    <w:name w:val="04-Metinler"/>
    <w:basedOn w:val="Normal"/>
    <w:link w:val="04-MetinlerChar"/>
    <w:rsid w:val="00E06488"/>
    <w:pPr>
      <w:spacing w:before="120" w:after="120"/>
      <w:ind w:firstLine="562"/>
    </w:pPr>
  </w:style>
  <w:style w:type="character" w:customStyle="1" w:styleId="04-MetinlerChar">
    <w:name w:val="04-Metinler Char"/>
    <w:link w:val="04-Metinler"/>
    <w:rsid w:val="00E06488"/>
    <w:rPr>
      <w:sz w:val="22"/>
      <w:lang w:val="tr-TR" w:eastAsia="en-US" w:bidi="ar-SA"/>
    </w:rPr>
  </w:style>
  <w:style w:type="paragraph" w:customStyle="1" w:styleId="04-Text">
    <w:name w:val="04-Text"/>
    <w:basedOn w:val="04-Metinler"/>
    <w:rsid w:val="00E06488"/>
    <w:rPr>
      <w:lang w:val="en-US"/>
    </w:rPr>
  </w:style>
  <w:style w:type="paragraph" w:customStyle="1" w:styleId="04-Metinler-alinti">
    <w:name w:val="04-Metinler-alinti"/>
    <w:basedOn w:val="04-Metinler"/>
    <w:rsid w:val="00BB0C69"/>
    <w:pPr>
      <w:ind w:left="720" w:right="720" w:firstLine="0"/>
    </w:pPr>
    <w:rPr>
      <w:i/>
      <w:sz w:val="20"/>
    </w:rPr>
  </w:style>
  <w:style w:type="paragraph" w:customStyle="1" w:styleId="04-Text-cite">
    <w:name w:val="04-Text-cite"/>
    <w:basedOn w:val="04-Metinler-alinti"/>
    <w:rsid w:val="00E06488"/>
    <w:rPr>
      <w:lang w:val="en-US"/>
    </w:rPr>
  </w:style>
  <w:style w:type="paragraph" w:customStyle="1" w:styleId="03-BaslikD2">
    <w:name w:val="03-Baslik_D2"/>
    <w:basedOn w:val="Normal"/>
    <w:rsid w:val="00B02B0B"/>
    <w:pPr>
      <w:keepNext/>
      <w:spacing w:before="120" w:after="120"/>
      <w:ind w:left="432" w:hanging="432"/>
    </w:pPr>
    <w:rPr>
      <w:b/>
    </w:rPr>
  </w:style>
  <w:style w:type="paragraph" w:customStyle="1" w:styleId="03-HeadingL2">
    <w:name w:val="03-Heading_L2"/>
    <w:basedOn w:val="03-BaslikD2"/>
    <w:rsid w:val="0082292B"/>
    <w:rPr>
      <w:lang w:val="en-US"/>
    </w:rPr>
  </w:style>
  <w:style w:type="paragraph" w:customStyle="1" w:styleId="05-Tablo-Baslik">
    <w:name w:val="05-Tablo-Baslik"/>
    <w:basedOn w:val="Normal"/>
    <w:rsid w:val="003122B1"/>
    <w:pPr>
      <w:keepNext/>
      <w:spacing w:before="120" w:after="120"/>
      <w:ind w:left="936" w:hanging="936"/>
    </w:pPr>
    <w:rPr>
      <w:rFonts w:cs="Calibri"/>
      <w:b/>
      <w:lang w:eastAsia="tr-TR"/>
    </w:rPr>
  </w:style>
  <w:style w:type="paragraph" w:customStyle="1" w:styleId="05-Tablo-ic-baslikSol">
    <w:name w:val="05-Tablo-ic-baslik(Sol)"/>
    <w:basedOn w:val="Normal"/>
    <w:rsid w:val="003122B1"/>
    <w:pPr>
      <w:jc w:val="left"/>
    </w:pPr>
    <w:rPr>
      <w:b/>
      <w:bCs/>
      <w:sz w:val="18"/>
      <w:szCs w:val="18"/>
    </w:rPr>
  </w:style>
  <w:style w:type="paragraph" w:customStyle="1" w:styleId="05-Tablo-ic-baslikUst">
    <w:name w:val="05-Tablo-ic-baslik(Ust)"/>
    <w:basedOn w:val="Normal"/>
    <w:rsid w:val="00780D4E"/>
    <w:pPr>
      <w:keepNext/>
      <w:jc w:val="center"/>
    </w:pPr>
    <w:rPr>
      <w:b/>
      <w:bCs/>
      <w:sz w:val="18"/>
      <w:szCs w:val="18"/>
    </w:rPr>
  </w:style>
  <w:style w:type="paragraph" w:customStyle="1" w:styleId="05-Tablo-degerler">
    <w:name w:val="05-Tablo-degerler"/>
    <w:basedOn w:val="Normal"/>
    <w:rsid w:val="003122B1"/>
    <w:pPr>
      <w:jc w:val="center"/>
    </w:pPr>
    <w:rPr>
      <w:bCs/>
      <w:sz w:val="18"/>
      <w:szCs w:val="18"/>
    </w:rPr>
  </w:style>
  <w:style w:type="paragraph" w:customStyle="1" w:styleId="05-Tablo-maddeler">
    <w:name w:val="05-Tablo-maddeler"/>
    <w:basedOn w:val="Normal"/>
    <w:rsid w:val="003122B1"/>
    <w:pPr>
      <w:jc w:val="left"/>
    </w:pPr>
    <w:rPr>
      <w:bCs/>
      <w:sz w:val="18"/>
      <w:szCs w:val="18"/>
    </w:rPr>
  </w:style>
  <w:style w:type="paragraph" w:customStyle="1" w:styleId="05-Table-Title">
    <w:name w:val="05-Table-Title"/>
    <w:basedOn w:val="05-Tablo-Baslik"/>
    <w:rsid w:val="00A55C54"/>
    <w:rPr>
      <w:lang w:val="en-US"/>
    </w:rPr>
  </w:style>
  <w:style w:type="paragraph" w:customStyle="1" w:styleId="05-Table-in-headingTop">
    <w:name w:val="05-Table-in-heading(Top)"/>
    <w:basedOn w:val="05-Tablo-ic-baslikUst"/>
    <w:rsid w:val="00780D4E"/>
    <w:rPr>
      <w:lang w:val="en-US"/>
    </w:rPr>
  </w:style>
  <w:style w:type="paragraph" w:customStyle="1" w:styleId="05-Table-in-headingLeft">
    <w:name w:val="05-Table-in-heading(Left)"/>
    <w:basedOn w:val="05-Tablo-ic-baslikSol"/>
    <w:rsid w:val="00A55C54"/>
    <w:rPr>
      <w:lang w:val="en-US"/>
    </w:rPr>
  </w:style>
  <w:style w:type="paragraph" w:customStyle="1" w:styleId="05-Table-items">
    <w:name w:val="05-Table-items"/>
    <w:basedOn w:val="05-Tablo-maddeler"/>
    <w:rsid w:val="00A55C54"/>
    <w:rPr>
      <w:lang w:val="en-US"/>
    </w:rPr>
  </w:style>
  <w:style w:type="paragraph" w:customStyle="1" w:styleId="05-Table-values">
    <w:name w:val="05-Table-values"/>
    <w:basedOn w:val="05-Tablo-degerler"/>
    <w:rsid w:val="005500F1"/>
    <w:rPr>
      <w:lang w:val="en-US"/>
    </w:rPr>
  </w:style>
  <w:style w:type="paragraph" w:customStyle="1" w:styleId="06-KaynakcaTR">
    <w:name w:val="06-Kaynakca(TR)"/>
    <w:basedOn w:val="Normal"/>
    <w:rsid w:val="00761971"/>
    <w:pPr>
      <w:spacing w:before="120" w:after="120"/>
      <w:ind w:left="360" w:hanging="360"/>
    </w:pPr>
    <w:rPr>
      <w:sz w:val="18"/>
    </w:rPr>
  </w:style>
  <w:style w:type="paragraph" w:customStyle="1" w:styleId="06-ReferenceEng">
    <w:name w:val="06-Reference(Eng)"/>
    <w:basedOn w:val="06-KaynakcaTR"/>
    <w:rsid w:val="0050755F"/>
    <w:rPr>
      <w:lang w:val="en-US"/>
    </w:rPr>
  </w:style>
  <w:style w:type="paragraph" w:customStyle="1" w:styleId="TabloBasligi">
    <w:name w:val="Tablo Basligi"/>
    <w:basedOn w:val="Normal"/>
    <w:rsid w:val="00524125"/>
    <w:pPr>
      <w:keepNext/>
      <w:spacing w:after="120"/>
      <w:ind w:left="709" w:hanging="709"/>
    </w:pPr>
    <w:rPr>
      <w:rFonts w:ascii="Arial" w:hAnsi="Arial" w:cs="Arial"/>
      <w:b/>
      <w:sz w:val="24"/>
      <w:szCs w:val="24"/>
      <w:lang w:eastAsia="tr-TR"/>
    </w:rPr>
  </w:style>
  <w:style w:type="paragraph" w:customStyle="1" w:styleId="05-Baslik-sekil">
    <w:name w:val="05-Baslik-sekil"/>
    <w:basedOn w:val="Normal"/>
    <w:rsid w:val="00A2427B"/>
    <w:pPr>
      <w:spacing w:before="120"/>
      <w:jc w:val="center"/>
    </w:pPr>
    <w:rPr>
      <w:i/>
    </w:rPr>
  </w:style>
  <w:style w:type="paragraph" w:customStyle="1" w:styleId="05-Figure-title">
    <w:name w:val="05-Figure-title"/>
    <w:basedOn w:val="05-Baslik-sekil"/>
    <w:rsid w:val="00C71A33"/>
    <w:rPr>
      <w:lang w:val="en-US"/>
    </w:rPr>
  </w:style>
  <w:style w:type="paragraph" w:customStyle="1" w:styleId="03-BaslikD3">
    <w:name w:val="03-Baslik_D3"/>
    <w:basedOn w:val="03-BaslikD2"/>
    <w:rsid w:val="00753BFF"/>
    <w:pPr>
      <w:ind w:left="1124" w:hanging="562"/>
    </w:pPr>
  </w:style>
  <w:style w:type="paragraph" w:customStyle="1" w:styleId="03-HeadingL3">
    <w:name w:val="03-Heading_L3"/>
    <w:basedOn w:val="03-BaslikD3"/>
    <w:rsid w:val="00753BFF"/>
    <w:rPr>
      <w:lang w:val="en-US"/>
    </w:rPr>
  </w:style>
  <w:style w:type="paragraph" w:customStyle="1" w:styleId="04-TextExtended">
    <w:name w:val="04-Text_Extended"/>
    <w:basedOn w:val="04-Text"/>
    <w:rsid w:val="00E736EA"/>
    <w:rPr>
      <w:sz w:val="20"/>
    </w:rPr>
  </w:style>
  <w:style w:type="paragraph" w:customStyle="1" w:styleId="04-MetinlerUzunOzet">
    <w:name w:val="04-Metinler_UzunOzet"/>
    <w:basedOn w:val="04-Metinler"/>
    <w:link w:val="04-MetinlerUzunOzetChar"/>
    <w:rsid w:val="006560E8"/>
    <w:rPr>
      <w:sz w:val="20"/>
    </w:rPr>
  </w:style>
  <w:style w:type="character" w:customStyle="1" w:styleId="04-MetinlerUzunOzetChar">
    <w:name w:val="04-Metinler_UzunOzet Char"/>
    <w:basedOn w:val="04-MetinlerChar"/>
    <w:link w:val="04-MetinlerUzunOzet"/>
    <w:rsid w:val="006560E8"/>
    <w:rPr>
      <w:sz w:val="22"/>
      <w:lang w:val="tr-TR" w:eastAsia="en-US" w:bidi="ar-SA"/>
    </w:rPr>
  </w:style>
  <w:style w:type="character" w:customStyle="1" w:styleId="Stil">
    <w:name w:val="Stil"/>
    <w:rsid w:val="00236497"/>
    <w:rPr>
      <w:rFonts w:ascii="Times New Roman" w:hAnsi="Times New Roman"/>
      <w:sz w:val="18"/>
      <w:szCs w:val="18"/>
      <w:vertAlign w:val="superscript"/>
    </w:rPr>
  </w:style>
  <w:style w:type="paragraph" w:styleId="BalonMetni">
    <w:name w:val="Balloon Text"/>
    <w:basedOn w:val="Normal"/>
    <w:link w:val="BalonMetniChar"/>
    <w:rsid w:val="000F6E28"/>
    <w:rPr>
      <w:rFonts w:ascii="Tahoma" w:hAnsi="Tahoma" w:cs="Tahoma"/>
      <w:sz w:val="16"/>
      <w:szCs w:val="16"/>
    </w:rPr>
  </w:style>
  <w:style w:type="character" w:customStyle="1" w:styleId="BalonMetniChar">
    <w:name w:val="Balon Metni Char"/>
    <w:link w:val="BalonMetni"/>
    <w:rsid w:val="000F6E28"/>
    <w:rPr>
      <w:rFonts w:ascii="Tahoma" w:hAnsi="Tahoma" w:cs="Tahoma"/>
      <w:sz w:val="16"/>
      <w:szCs w:val="16"/>
      <w:lang w:eastAsia="en-US"/>
    </w:rPr>
  </w:style>
  <w:style w:type="paragraph" w:styleId="NormalWeb">
    <w:name w:val="Normal (Web)"/>
    <w:basedOn w:val="Normal"/>
    <w:uiPriority w:val="99"/>
    <w:unhideWhenUsed/>
    <w:rsid w:val="00477EC1"/>
    <w:pPr>
      <w:spacing w:before="100" w:beforeAutospacing="1" w:after="100" w:afterAutospacing="1"/>
      <w:jc w:val="left"/>
    </w:pPr>
    <w:rPr>
      <w:sz w:val="24"/>
      <w:szCs w:val="24"/>
      <w:lang w:eastAsia="tr-TR"/>
    </w:rPr>
  </w:style>
  <w:style w:type="character" w:styleId="Gl">
    <w:name w:val="Strong"/>
    <w:basedOn w:val="VarsaylanParagrafYazTipi"/>
    <w:uiPriority w:val="22"/>
    <w:qFormat/>
    <w:rsid w:val="00625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3672">
      <w:bodyDiv w:val="1"/>
      <w:marLeft w:val="0"/>
      <w:marRight w:val="0"/>
      <w:marTop w:val="0"/>
      <w:marBottom w:val="0"/>
      <w:divBdr>
        <w:top w:val="none" w:sz="0" w:space="0" w:color="auto"/>
        <w:left w:val="none" w:sz="0" w:space="0" w:color="auto"/>
        <w:bottom w:val="none" w:sz="0" w:space="0" w:color="auto"/>
        <w:right w:val="none" w:sz="0" w:space="0" w:color="auto"/>
      </w:divBdr>
    </w:div>
    <w:div w:id="1491483033">
      <w:bodyDiv w:val="1"/>
      <w:marLeft w:val="0"/>
      <w:marRight w:val="0"/>
      <w:marTop w:val="0"/>
      <w:marBottom w:val="0"/>
      <w:divBdr>
        <w:top w:val="none" w:sz="0" w:space="0" w:color="auto"/>
        <w:left w:val="none" w:sz="0" w:space="0" w:color="auto"/>
        <w:bottom w:val="none" w:sz="0" w:space="0" w:color="auto"/>
        <w:right w:val="none" w:sz="0" w:space="0" w:color="auto"/>
      </w:divBdr>
      <w:divsChild>
        <w:div w:id="364601085">
          <w:marLeft w:val="0"/>
          <w:marRight w:val="0"/>
          <w:marTop w:val="0"/>
          <w:marBottom w:val="0"/>
          <w:divBdr>
            <w:top w:val="none" w:sz="0" w:space="0" w:color="auto"/>
            <w:left w:val="none" w:sz="0" w:space="0" w:color="auto"/>
            <w:bottom w:val="none" w:sz="0" w:space="0" w:color="auto"/>
            <w:right w:val="none" w:sz="0" w:space="0" w:color="auto"/>
          </w:divBdr>
        </w:div>
        <w:div w:id="771559738">
          <w:marLeft w:val="0"/>
          <w:marRight w:val="0"/>
          <w:marTop w:val="0"/>
          <w:marBottom w:val="0"/>
          <w:divBdr>
            <w:top w:val="none" w:sz="0" w:space="0" w:color="auto"/>
            <w:left w:val="none" w:sz="0" w:space="0" w:color="auto"/>
            <w:bottom w:val="none" w:sz="0" w:space="0" w:color="auto"/>
            <w:right w:val="none" w:sz="0" w:space="0" w:color="auto"/>
          </w:divBdr>
        </w:div>
        <w:div w:id="872883823">
          <w:marLeft w:val="0"/>
          <w:marRight w:val="0"/>
          <w:marTop w:val="0"/>
          <w:marBottom w:val="0"/>
          <w:divBdr>
            <w:top w:val="none" w:sz="0" w:space="0" w:color="auto"/>
            <w:left w:val="none" w:sz="0" w:space="0" w:color="auto"/>
            <w:bottom w:val="none" w:sz="0" w:space="0" w:color="auto"/>
            <w:right w:val="none" w:sz="0" w:space="0" w:color="auto"/>
          </w:divBdr>
        </w:div>
        <w:div w:id="1581479275">
          <w:marLeft w:val="0"/>
          <w:marRight w:val="0"/>
          <w:marTop w:val="0"/>
          <w:marBottom w:val="0"/>
          <w:divBdr>
            <w:top w:val="none" w:sz="0" w:space="0" w:color="auto"/>
            <w:left w:val="none" w:sz="0" w:space="0" w:color="auto"/>
            <w:bottom w:val="none" w:sz="0" w:space="0" w:color="auto"/>
            <w:right w:val="none" w:sz="0" w:space="0" w:color="auto"/>
          </w:divBdr>
        </w:div>
        <w:div w:id="1924138979">
          <w:marLeft w:val="0"/>
          <w:marRight w:val="0"/>
          <w:marTop w:val="0"/>
          <w:marBottom w:val="0"/>
          <w:divBdr>
            <w:top w:val="none" w:sz="0" w:space="0" w:color="auto"/>
            <w:left w:val="none" w:sz="0" w:space="0" w:color="auto"/>
            <w:bottom w:val="none" w:sz="0" w:space="0" w:color="auto"/>
            <w:right w:val="none" w:sz="0" w:space="0" w:color="auto"/>
          </w:divBdr>
        </w:div>
      </w:divsChild>
    </w:div>
    <w:div w:id="18795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gungor.yilmaz@bozok.edu.tr" TargetMode="External"/><Relationship Id="rId2" Type="http://schemas.openxmlformats.org/officeDocument/2006/relationships/hyperlink" Target="https://orcid.org/0000-0001-5236-2407" TargetMode="External"/><Relationship Id="rId1" Type="http://schemas.openxmlformats.org/officeDocument/2006/relationships/hyperlink" Target="mailto:gungor.karakas@yobu.edu.tr" TargetMode="External"/><Relationship Id="rId4" Type="http://schemas.openxmlformats.org/officeDocument/2006/relationships/hyperlink" Target="https://orcid.org/0000-0003-0070-548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829E-25B7-4871-B7E2-CB800B18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Biçimlendirmeyi Bozmadan on iki Sözcüğü Geçmeyen Başlığı Buraya Ekleyiniz*</vt:lpstr>
    </vt:vector>
  </TitlesOfParts>
  <LinksUpToDate>false</LinksUpToDate>
  <CharactersWithSpaces>3060</CharactersWithSpaces>
  <SharedDoc>false</SharedDoc>
  <HLinks>
    <vt:vector size="30" baseType="variant">
      <vt:variant>
        <vt:i4>18809102</vt:i4>
      </vt:variant>
      <vt:variant>
        <vt:i4>12</vt:i4>
      </vt:variant>
      <vt:variant>
        <vt:i4>0</vt:i4>
      </vt:variant>
      <vt:variant>
        <vt:i4>5</vt:i4>
      </vt:variant>
      <vt:variant>
        <vt:lpwstr>http://library.uww.edu/GUIDES/APACITE.htm</vt:lpwstr>
      </vt:variant>
      <vt:variant>
        <vt:lpwstr>eric</vt:lpwstr>
      </vt:variant>
      <vt:variant>
        <vt:i4>3276920</vt:i4>
      </vt:variant>
      <vt:variant>
        <vt:i4>9</vt:i4>
      </vt:variant>
      <vt:variant>
        <vt:i4>0</vt:i4>
      </vt:variant>
      <vt:variant>
        <vt:i4>5</vt:i4>
      </vt:variant>
      <vt:variant>
        <vt:lpwstr>http://www.apastyle.org/elecsource.html</vt:lpwstr>
      </vt:variant>
      <vt:variant>
        <vt:lpwstr/>
      </vt:variant>
      <vt:variant>
        <vt:i4>4522078</vt:i4>
      </vt:variant>
      <vt:variant>
        <vt:i4>6</vt:i4>
      </vt:variant>
      <vt:variant>
        <vt:i4>0</vt:i4>
      </vt:variant>
      <vt:variant>
        <vt:i4>5</vt:i4>
      </vt:variant>
      <vt:variant>
        <vt:lpwstr>http://www.aaaaaaaa.com/</vt:lpwstr>
      </vt:variant>
      <vt:variant>
        <vt:lpwstr/>
      </vt:variant>
      <vt:variant>
        <vt:i4>4522078</vt:i4>
      </vt:variant>
      <vt:variant>
        <vt:i4>3</vt:i4>
      </vt:variant>
      <vt:variant>
        <vt:i4>0</vt:i4>
      </vt:variant>
      <vt:variant>
        <vt:i4>5</vt:i4>
      </vt:variant>
      <vt:variant>
        <vt:lpwstr>http://www.aaaaaaaa.com/</vt:lpwstr>
      </vt:variant>
      <vt:variant>
        <vt:lpwstr/>
      </vt:variant>
      <vt:variant>
        <vt:i4>4522078</vt:i4>
      </vt:variant>
      <vt:variant>
        <vt:i4>0</vt:i4>
      </vt:variant>
      <vt:variant>
        <vt:i4>0</vt:i4>
      </vt:variant>
      <vt:variant>
        <vt:i4>5</vt:i4>
      </vt:variant>
      <vt:variant>
        <vt:lpwstr>http://www.aaaaaaaa.com/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Biçimlendirmeyi Bozmadan on iki Sözcüğü Geçmeyen Başlığı Buraya Ekleyiniz*</dc:title>
  <dc:creator/>
  <cp:lastModifiedBy/>
  <cp:revision>1</cp:revision>
  <dcterms:created xsi:type="dcterms:W3CDTF">2023-09-15T12:05:00Z</dcterms:created>
  <dcterms:modified xsi:type="dcterms:W3CDTF">2023-09-15T15:10:00Z</dcterms:modified>
</cp:coreProperties>
</file>